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F4F" w:rsidRDefault="00590953">
      <w:pPr>
        <w:jc w:val="center"/>
        <w:rPr>
          <w:rFonts w:ascii="仿宋_GB2312" w:eastAsia="仿宋_GB2312" w:hAnsi="仿宋" w:cs="仿宋"/>
          <w:b/>
          <w:bCs/>
          <w:sz w:val="36"/>
          <w:szCs w:val="36"/>
        </w:rPr>
      </w:pPr>
      <w:r>
        <w:rPr>
          <w:rFonts w:ascii="仿宋_GB2312" w:eastAsia="仿宋_GB2312" w:hAnsi="仿宋" w:cs="仿宋" w:hint="eastAsia"/>
          <w:b/>
          <w:bCs/>
          <w:sz w:val="36"/>
          <w:szCs w:val="36"/>
        </w:rPr>
        <w:t>202</w:t>
      </w:r>
      <w:r w:rsidR="009C2250">
        <w:rPr>
          <w:rFonts w:ascii="仿宋_GB2312" w:eastAsia="仿宋_GB2312" w:hAnsi="仿宋" w:cs="仿宋" w:hint="eastAsia"/>
          <w:b/>
          <w:bCs/>
          <w:sz w:val="36"/>
          <w:szCs w:val="36"/>
        </w:rPr>
        <w:t>5</w:t>
      </w:r>
      <w:r>
        <w:rPr>
          <w:rFonts w:ascii="仿宋_GB2312" w:eastAsia="仿宋_GB2312" w:hAnsi="仿宋" w:cs="仿宋" w:hint="eastAsia"/>
          <w:b/>
          <w:bCs/>
          <w:sz w:val="36"/>
          <w:szCs w:val="36"/>
        </w:rPr>
        <w:t>年江海职业技术学院中职职教高考奖励加分申请表</w:t>
      </w:r>
    </w:p>
    <w:p w:rsidR="00DD4F4F" w:rsidRDefault="00DD4F4F">
      <w:pPr>
        <w:jc w:val="center"/>
        <w:rPr>
          <w:rFonts w:ascii="仿宋_GB2312" w:eastAsia="仿宋_GB2312" w:hAnsi="仿宋" w:cs="仿宋"/>
          <w:b/>
          <w:bCs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6"/>
        <w:gridCol w:w="394"/>
        <w:gridCol w:w="1114"/>
        <w:gridCol w:w="238"/>
        <w:gridCol w:w="328"/>
        <w:gridCol w:w="1001"/>
        <w:gridCol w:w="680"/>
        <w:gridCol w:w="186"/>
        <w:gridCol w:w="551"/>
        <w:gridCol w:w="691"/>
        <w:gridCol w:w="252"/>
        <w:gridCol w:w="617"/>
        <w:gridCol w:w="837"/>
        <w:gridCol w:w="226"/>
        <w:gridCol w:w="354"/>
        <w:gridCol w:w="1327"/>
      </w:tblGrid>
      <w:tr w:rsidR="00DD4F4F" w:rsidTr="009C2250">
        <w:trPr>
          <w:trHeight w:hRule="exact" w:val="680"/>
        </w:trPr>
        <w:tc>
          <w:tcPr>
            <w:tcW w:w="1286" w:type="dxa"/>
            <w:vAlign w:val="center"/>
          </w:tcPr>
          <w:p w:rsidR="00DD4F4F" w:rsidRDefault="0059095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1746" w:type="dxa"/>
            <w:gridSpan w:val="3"/>
            <w:vAlign w:val="center"/>
          </w:tcPr>
          <w:p w:rsidR="00DD4F4F" w:rsidRDefault="00972D75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（必填）</w:t>
            </w:r>
          </w:p>
        </w:tc>
        <w:tc>
          <w:tcPr>
            <w:tcW w:w="1329" w:type="dxa"/>
            <w:gridSpan w:val="2"/>
            <w:vAlign w:val="center"/>
          </w:tcPr>
          <w:p w:rsidR="00DD4F4F" w:rsidRDefault="0059095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性别</w:t>
            </w:r>
          </w:p>
        </w:tc>
        <w:tc>
          <w:tcPr>
            <w:tcW w:w="866" w:type="dxa"/>
            <w:gridSpan w:val="2"/>
            <w:vAlign w:val="center"/>
          </w:tcPr>
          <w:p w:rsidR="00DD4F4F" w:rsidRDefault="00972D75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972D75">
              <w:rPr>
                <w:rFonts w:ascii="仿宋_GB2312" w:eastAsia="仿宋_GB2312" w:hAnsi="仿宋" w:cs="仿宋" w:hint="eastAsia"/>
                <w:sz w:val="18"/>
              </w:rPr>
              <w:t>（必填）</w:t>
            </w:r>
          </w:p>
        </w:tc>
        <w:tc>
          <w:tcPr>
            <w:tcW w:w="1242" w:type="dxa"/>
            <w:gridSpan w:val="2"/>
            <w:vAlign w:val="center"/>
          </w:tcPr>
          <w:p w:rsidR="00DD4F4F" w:rsidRDefault="00590953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毕业学校</w:t>
            </w:r>
          </w:p>
        </w:tc>
        <w:tc>
          <w:tcPr>
            <w:tcW w:w="3613" w:type="dxa"/>
            <w:gridSpan w:val="6"/>
            <w:vAlign w:val="center"/>
          </w:tcPr>
          <w:p w:rsidR="00DD4F4F" w:rsidRDefault="00972D75" w:rsidP="00972D75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（必填）</w:t>
            </w:r>
          </w:p>
        </w:tc>
      </w:tr>
      <w:tr w:rsidR="00FD5C37" w:rsidTr="009C2250">
        <w:trPr>
          <w:trHeight w:hRule="exact" w:val="680"/>
        </w:trPr>
        <w:tc>
          <w:tcPr>
            <w:tcW w:w="1286" w:type="dxa"/>
            <w:vAlign w:val="center"/>
          </w:tcPr>
          <w:p w:rsidR="00FD5C37" w:rsidRDefault="00FD5C37">
            <w:pPr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62599C">
              <w:rPr>
                <w:rFonts w:ascii="仿宋_GB2312" w:eastAsia="仿宋_GB2312" w:hAnsi="仿宋" w:cs="仿宋" w:hint="eastAsia"/>
                <w:b/>
                <w:bCs/>
                <w:sz w:val="24"/>
              </w:rPr>
              <w:t>考生号</w:t>
            </w:r>
          </w:p>
        </w:tc>
        <w:tc>
          <w:tcPr>
            <w:tcW w:w="1746" w:type="dxa"/>
            <w:gridSpan w:val="3"/>
            <w:vAlign w:val="center"/>
          </w:tcPr>
          <w:p w:rsidR="00FD5C37" w:rsidRDefault="00972D75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（必填）</w:t>
            </w:r>
          </w:p>
        </w:tc>
        <w:tc>
          <w:tcPr>
            <w:tcW w:w="1329" w:type="dxa"/>
            <w:gridSpan w:val="2"/>
            <w:vAlign w:val="center"/>
          </w:tcPr>
          <w:p w:rsidR="00FD5C37" w:rsidRDefault="00FD5C3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身份证号</w:t>
            </w:r>
          </w:p>
        </w:tc>
        <w:tc>
          <w:tcPr>
            <w:tcW w:w="2108" w:type="dxa"/>
            <w:gridSpan w:val="4"/>
            <w:vAlign w:val="center"/>
          </w:tcPr>
          <w:p w:rsidR="00FD5C37" w:rsidRDefault="00972D75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（必填）</w:t>
            </w:r>
          </w:p>
        </w:tc>
        <w:tc>
          <w:tcPr>
            <w:tcW w:w="1706" w:type="dxa"/>
            <w:gridSpan w:val="3"/>
            <w:vAlign w:val="center"/>
          </w:tcPr>
          <w:p w:rsidR="00FD5C37" w:rsidRDefault="00FD5C3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62599C">
              <w:rPr>
                <w:rFonts w:ascii="仿宋_GB2312" w:eastAsia="仿宋_GB2312" w:hAnsi="仿宋" w:cs="仿宋" w:hint="eastAsia"/>
                <w:b/>
                <w:bCs/>
                <w:sz w:val="22"/>
              </w:rPr>
              <w:t>联系电话</w:t>
            </w:r>
          </w:p>
        </w:tc>
        <w:tc>
          <w:tcPr>
            <w:tcW w:w="1907" w:type="dxa"/>
            <w:gridSpan w:val="3"/>
            <w:vAlign w:val="center"/>
          </w:tcPr>
          <w:p w:rsidR="00FD5C37" w:rsidRDefault="00972D75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（必填）</w:t>
            </w:r>
          </w:p>
        </w:tc>
      </w:tr>
      <w:tr w:rsidR="009C2250" w:rsidTr="00C56129">
        <w:trPr>
          <w:trHeight w:val="659"/>
        </w:trPr>
        <w:tc>
          <w:tcPr>
            <w:tcW w:w="1286" w:type="dxa"/>
            <w:vMerge w:val="restart"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申请理由（请在符合奖励加分相填写）</w:t>
            </w:r>
          </w:p>
        </w:tc>
        <w:tc>
          <w:tcPr>
            <w:tcW w:w="1746" w:type="dxa"/>
            <w:gridSpan w:val="3"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加分项</w:t>
            </w:r>
          </w:p>
        </w:tc>
        <w:tc>
          <w:tcPr>
            <w:tcW w:w="2746" w:type="dxa"/>
            <w:gridSpan w:val="5"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9C2250">
              <w:rPr>
                <w:rFonts w:ascii="仿宋_GB2312" w:eastAsia="仿宋_GB2312" w:hAnsi="仿宋" w:cs="仿宋" w:hint="eastAsia"/>
                <w:b/>
                <w:bCs/>
                <w:sz w:val="24"/>
              </w:rPr>
              <w:t>证书名称</w:t>
            </w:r>
          </w:p>
        </w:tc>
        <w:tc>
          <w:tcPr>
            <w:tcW w:w="1560" w:type="dxa"/>
            <w:gridSpan w:val="3"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奖励等级</w:t>
            </w:r>
          </w:p>
        </w:tc>
        <w:tc>
          <w:tcPr>
            <w:tcW w:w="1417" w:type="dxa"/>
            <w:gridSpan w:val="3"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 w:rsidRPr="009C2250">
              <w:rPr>
                <w:rFonts w:ascii="仿宋_GB2312" w:eastAsia="仿宋_GB2312" w:hAnsi="仿宋" w:cs="仿宋" w:hint="eastAsia"/>
                <w:b/>
                <w:bCs/>
                <w:sz w:val="24"/>
              </w:rPr>
              <w:t>发证部门</w:t>
            </w:r>
          </w:p>
        </w:tc>
        <w:tc>
          <w:tcPr>
            <w:tcW w:w="1327" w:type="dxa"/>
            <w:vAlign w:val="center"/>
          </w:tcPr>
          <w:p w:rsidR="009C2250" w:rsidRDefault="00C56129">
            <w:pPr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折算</w:t>
            </w:r>
            <w:r w:rsidR="009C2250">
              <w:rPr>
                <w:rFonts w:ascii="仿宋_GB2312" w:eastAsia="仿宋_GB2312" w:hAnsi="仿宋" w:cs="仿宋" w:hint="eastAsia"/>
                <w:b/>
                <w:bCs/>
                <w:sz w:val="24"/>
              </w:rPr>
              <w:t>分值</w:t>
            </w:r>
          </w:p>
        </w:tc>
      </w:tr>
      <w:tr w:rsidR="009C2250" w:rsidTr="00C56129">
        <w:trPr>
          <w:trHeight w:hRule="exact" w:val="851"/>
        </w:trPr>
        <w:tc>
          <w:tcPr>
            <w:tcW w:w="1286" w:type="dxa"/>
            <w:vMerge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1.技术创造类</w:t>
            </w:r>
          </w:p>
        </w:tc>
        <w:tc>
          <w:tcPr>
            <w:tcW w:w="2746" w:type="dxa"/>
            <w:gridSpan w:val="5"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9C2250" w:rsidTr="00C56129">
        <w:trPr>
          <w:trHeight w:hRule="exact" w:val="851"/>
        </w:trPr>
        <w:tc>
          <w:tcPr>
            <w:tcW w:w="1286" w:type="dxa"/>
            <w:vMerge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2.职业技能类</w:t>
            </w:r>
          </w:p>
        </w:tc>
        <w:tc>
          <w:tcPr>
            <w:tcW w:w="2746" w:type="dxa"/>
            <w:gridSpan w:val="5"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9C2250" w:rsidTr="00C56129">
        <w:trPr>
          <w:trHeight w:hRule="exact" w:val="851"/>
        </w:trPr>
        <w:tc>
          <w:tcPr>
            <w:tcW w:w="1286" w:type="dxa"/>
            <w:vMerge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3.竞赛获奖类</w:t>
            </w:r>
          </w:p>
        </w:tc>
        <w:tc>
          <w:tcPr>
            <w:tcW w:w="2746" w:type="dxa"/>
            <w:gridSpan w:val="5"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9C2250" w:rsidTr="00C56129">
        <w:trPr>
          <w:trHeight w:hRule="exact" w:val="851"/>
        </w:trPr>
        <w:tc>
          <w:tcPr>
            <w:tcW w:w="1286" w:type="dxa"/>
            <w:vMerge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4.品德优秀类</w:t>
            </w:r>
          </w:p>
        </w:tc>
        <w:tc>
          <w:tcPr>
            <w:tcW w:w="2746" w:type="dxa"/>
            <w:gridSpan w:val="5"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9C2250" w:rsidTr="00C56129">
        <w:trPr>
          <w:trHeight w:hRule="exact" w:val="851"/>
        </w:trPr>
        <w:tc>
          <w:tcPr>
            <w:tcW w:w="1286" w:type="dxa"/>
            <w:vMerge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9C2250" w:rsidRDefault="009C2250" w:rsidP="004A2F0D">
            <w:pPr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5.成绩优秀类</w:t>
            </w:r>
          </w:p>
        </w:tc>
        <w:tc>
          <w:tcPr>
            <w:tcW w:w="2746" w:type="dxa"/>
            <w:gridSpan w:val="5"/>
            <w:vAlign w:val="center"/>
          </w:tcPr>
          <w:p w:rsidR="009C2250" w:rsidRDefault="009C2250" w:rsidP="004A2F0D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C2250" w:rsidRDefault="009C2250" w:rsidP="004A2F0D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C2250" w:rsidRDefault="009C2250" w:rsidP="004A2F0D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9C2250" w:rsidRDefault="009C2250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631DCB" w:rsidTr="00C56129">
        <w:trPr>
          <w:trHeight w:hRule="exact" w:val="680"/>
        </w:trPr>
        <w:tc>
          <w:tcPr>
            <w:tcW w:w="1286" w:type="dxa"/>
            <w:vMerge/>
            <w:vAlign w:val="center"/>
          </w:tcPr>
          <w:p w:rsidR="00631DCB" w:rsidRDefault="00631DC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7469" w:type="dxa"/>
            <w:gridSpan w:val="14"/>
            <w:vAlign w:val="center"/>
          </w:tcPr>
          <w:p w:rsidR="00631DCB" w:rsidRDefault="00631DC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申请加分项合计分值</w:t>
            </w:r>
          </w:p>
        </w:tc>
        <w:tc>
          <w:tcPr>
            <w:tcW w:w="1327" w:type="dxa"/>
            <w:vAlign w:val="center"/>
          </w:tcPr>
          <w:p w:rsidR="00631DCB" w:rsidRDefault="00631DC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631DCB" w:rsidTr="00702D14">
        <w:trPr>
          <w:trHeight w:hRule="exact" w:val="680"/>
        </w:trPr>
        <w:tc>
          <w:tcPr>
            <w:tcW w:w="10082" w:type="dxa"/>
            <w:gridSpan w:val="16"/>
            <w:vAlign w:val="center"/>
          </w:tcPr>
          <w:p w:rsidR="00631DCB" w:rsidRDefault="00631DCB" w:rsidP="00FD5C37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631DCB">
              <w:rPr>
                <w:rFonts w:ascii="仿宋_GB2312" w:eastAsia="仿宋_GB2312" w:hAnsi="仿宋" w:cs="仿宋" w:hint="eastAsia"/>
                <w:b/>
                <w:bCs/>
                <w:sz w:val="24"/>
              </w:rPr>
              <w:t>审核奖励加分</w:t>
            </w:r>
            <w:r w:rsidR="00FD5C37">
              <w:rPr>
                <w:rFonts w:ascii="仿宋_GB2312" w:eastAsia="仿宋_GB2312" w:hAnsi="仿宋" w:cs="仿宋" w:hint="eastAsia"/>
                <w:b/>
                <w:bCs/>
                <w:sz w:val="24"/>
              </w:rPr>
              <w:t>（由江海职业技术学院审核填写）</w:t>
            </w:r>
          </w:p>
        </w:tc>
      </w:tr>
      <w:tr w:rsidR="00631DCB" w:rsidRPr="00631DCB" w:rsidTr="00CD3A9D">
        <w:trPr>
          <w:trHeight w:hRule="exact" w:val="680"/>
        </w:trPr>
        <w:tc>
          <w:tcPr>
            <w:tcW w:w="1680" w:type="dxa"/>
            <w:gridSpan w:val="2"/>
            <w:vAlign w:val="center"/>
          </w:tcPr>
          <w:p w:rsidR="00631DCB" w:rsidRPr="00631DCB" w:rsidRDefault="00631DCB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 w:rsidRPr="00631DCB">
              <w:rPr>
                <w:rFonts w:ascii="仿宋_GB2312" w:eastAsia="仿宋_GB2312" w:hAnsi="仿宋" w:cs="仿宋" w:hint="eastAsia"/>
                <w:b/>
                <w:sz w:val="24"/>
              </w:rPr>
              <w:t>1.技术创造类</w:t>
            </w:r>
          </w:p>
        </w:tc>
        <w:tc>
          <w:tcPr>
            <w:tcW w:w="1680" w:type="dxa"/>
            <w:gridSpan w:val="3"/>
            <w:vAlign w:val="center"/>
          </w:tcPr>
          <w:p w:rsidR="00631DCB" w:rsidRPr="00631DCB" w:rsidRDefault="00631DCB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 w:rsidRPr="00631DCB">
              <w:rPr>
                <w:rFonts w:ascii="仿宋_GB2312" w:eastAsia="仿宋_GB2312" w:hAnsi="仿宋" w:cs="仿宋" w:hint="eastAsia"/>
                <w:b/>
                <w:sz w:val="24"/>
              </w:rPr>
              <w:t>2.职业技能类</w:t>
            </w:r>
          </w:p>
        </w:tc>
        <w:tc>
          <w:tcPr>
            <w:tcW w:w="1681" w:type="dxa"/>
            <w:gridSpan w:val="2"/>
            <w:vAlign w:val="center"/>
          </w:tcPr>
          <w:p w:rsidR="00631DCB" w:rsidRPr="00631DCB" w:rsidRDefault="00631DCB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 w:rsidRPr="00631DCB">
              <w:rPr>
                <w:rFonts w:ascii="仿宋_GB2312" w:eastAsia="仿宋_GB2312" w:hAnsi="仿宋" w:cs="仿宋" w:hint="eastAsia"/>
                <w:b/>
                <w:sz w:val="24"/>
              </w:rPr>
              <w:t>3.竞赛获奖类</w:t>
            </w:r>
          </w:p>
        </w:tc>
        <w:tc>
          <w:tcPr>
            <w:tcW w:w="1680" w:type="dxa"/>
            <w:gridSpan w:val="4"/>
            <w:vAlign w:val="center"/>
          </w:tcPr>
          <w:p w:rsidR="00631DCB" w:rsidRPr="00631DCB" w:rsidRDefault="00631DCB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 w:rsidRPr="00631DCB">
              <w:rPr>
                <w:rFonts w:ascii="仿宋_GB2312" w:eastAsia="仿宋_GB2312" w:hAnsi="仿宋" w:cs="仿宋" w:hint="eastAsia"/>
                <w:b/>
                <w:sz w:val="24"/>
              </w:rPr>
              <w:t>4.品德优秀类</w:t>
            </w:r>
          </w:p>
        </w:tc>
        <w:tc>
          <w:tcPr>
            <w:tcW w:w="1680" w:type="dxa"/>
            <w:gridSpan w:val="3"/>
            <w:vAlign w:val="center"/>
          </w:tcPr>
          <w:p w:rsidR="00631DCB" w:rsidRPr="00631DCB" w:rsidRDefault="00631DCB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 w:rsidRPr="00631DCB">
              <w:rPr>
                <w:rFonts w:ascii="仿宋_GB2312" w:eastAsia="仿宋_GB2312" w:hAnsi="仿宋" w:cs="仿宋" w:hint="eastAsia"/>
                <w:b/>
                <w:sz w:val="24"/>
              </w:rPr>
              <w:t>5.成绩优秀类</w:t>
            </w:r>
          </w:p>
        </w:tc>
        <w:tc>
          <w:tcPr>
            <w:tcW w:w="1681" w:type="dxa"/>
            <w:gridSpan w:val="2"/>
            <w:vAlign w:val="center"/>
          </w:tcPr>
          <w:p w:rsidR="00631DCB" w:rsidRPr="00631DCB" w:rsidRDefault="00631DCB">
            <w:pPr>
              <w:jc w:val="center"/>
              <w:rPr>
                <w:rFonts w:ascii="仿宋_GB2312" w:eastAsia="仿宋_GB2312" w:hAnsi="仿宋" w:cs="仿宋"/>
                <w:b/>
                <w:sz w:val="24"/>
              </w:rPr>
            </w:pPr>
            <w:r w:rsidRPr="00631DCB">
              <w:rPr>
                <w:rFonts w:ascii="仿宋_GB2312" w:eastAsia="仿宋_GB2312" w:hAnsi="仿宋" w:cs="仿宋" w:hint="eastAsia"/>
                <w:b/>
                <w:sz w:val="24"/>
              </w:rPr>
              <w:t>合计加分</w:t>
            </w:r>
          </w:p>
        </w:tc>
      </w:tr>
      <w:tr w:rsidR="00631DCB" w:rsidTr="003405F8">
        <w:trPr>
          <w:trHeight w:hRule="exact" w:val="680"/>
        </w:trPr>
        <w:tc>
          <w:tcPr>
            <w:tcW w:w="1680" w:type="dxa"/>
            <w:gridSpan w:val="2"/>
            <w:vAlign w:val="center"/>
          </w:tcPr>
          <w:p w:rsidR="00631DCB" w:rsidRDefault="00631DC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631DCB" w:rsidRDefault="00631DC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631DCB" w:rsidRDefault="00631DC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:rsidR="00631DCB" w:rsidRDefault="00631DC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631DCB" w:rsidRDefault="00631DC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631DCB" w:rsidRDefault="00631DCB">
            <w:pPr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631DCB" w:rsidTr="00631DCB">
        <w:trPr>
          <w:trHeight w:val="3303"/>
        </w:trPr>
        <w:tc>
          <w:tcPr>
            <w:tcW w:w="2794" w:type="dxa"/>
            <w:gridSpan w:val="3"/>
            <w:vAlign w:val="center"/>
          </w:tcPr>
          <w:p w:rsidR="00631DCB" w:rsidRDefault="00631DCB">
            <w:pPr>
              <w:jc w:val="center"/>
              <w:rPr>
                <w:rFonts w:ascii="仿宋_GB2312" w:eastAsia="仿宋_GB2312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>中职职教高考招生工作领导小组意见</w:t>
            </w:r>
          </w:p>
        </w:tc>
        <w:tc>
          <w:tcPr>
            <w:tcW w:w="7288" w:type="dxa"/>
            <w:gridSpan w:val="13"/>
            <w:vAlign w:val="bottom"/>
          </w:tcPr>
          <w:p w:rsidR="00631DCB" w:rsidRDefault="00631DCB" w:rsidP="00F12BD2">
            <w:pPr>
              <w:ind w:firstLineChars="550" w:firstLine="1325"/>
              <w:rPr>
                <w:rFonts w:ascii="仿宋_GB2312" w:eastAsia="仿宋_GB2312" w:hAnsi="仿宋" w:cs="仿宋"/>
                <w:b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</w:rPr>
              <w:t xml:space="preserve">                        年    月   日（盖章）</w:t>
            </w:r>
          </w:p>
          <w:p w:rsidR="00631DCB" w:rsidRDefault="00631DCB">
            <w:pPr>
              <w:rPr>
                <w:rFonts w:ascii="仿宋_GB2312" w:eastAsia="仿宋_GB2312" w:hAnsi="仿宋" w:cs="仿宋"/>
                <w:b/>
                <w:bCs/>
                <w:sz w:val="24"/>
              </w:rPr>
            </w:pPr>
          </w:p>
          <w:p w:rsidR="00631DCB" w:rsidRDefault="00631DCB">
            <w:pPr>
              <w:rPr>
                <w:rFonts w:ascii="仿宋_GB2312" w:eastAsia="仿宋_GB2312" w:hAnsi="仿宋" w:cs="仿宋"/>
                <w:b/>
                <w:bCs/>
                <w:sz w:val="24"/>
              </w:rPr>
            </w:pPr>
          </w:p>
        </w:tc>
      </w:tr>
    </w:tbl>
    <w:p w:rsidR="00DD4F4F" w:rsidRPr="009E1035" w:rsidRDefault="00590953">
      <w:pPr>
        <w:spacing w:line="420" w:lineRule="exact"/>
        <w:rPr>
          <w:rFonts w:ascii="仿宋_GB2312" w:eastAsia="仿宋_GB2312" w:hAnsi="仿宋" w:cs="仿宋"/>
          <w:b/>
          <w:color w:val="FF0000"/>
          <w:sz w:val="28"/>
          <w:szCs w:val="28"/>
        </w:rPr>
      </w:pPr>
      <w:r w:rsidRPr="009E1035">
        <w:rPr>
          <w:rFonts w:ascii="仿宋_GB2312" w:eastAsia="仿宋_GB2312" w:hAnsi="仿宋" w:cs="仿宋" w:hint="eastAsia"/>
          <w:b/>
          <w:color w:val="FF0000"/>
          <w:sz w:val="28"/>
          <w:szCs w:val="28"/>
        </w:rPr>
        <w:t>注:1、考生所填写内容必须真实、准确，如有弄虚作假，取消</w:t>
      </w:r>
      <w:r w:rsidR="0060685B" w:rsidRPr="009E1035">
        <w:rPr>
          <w:rFonts w:ascii="仿宋_GB2312" w:eastAsia="仿宋_GB2312" w:hAnsi="仿宋" w:cs="仿宋" w:hint="eastAsia"/>
          <w:b/>
          <w:color w:val="FF0000"/>
          <w:sz w:val="28"/>
          <w:szCs w:val="28"/>
        </w:rPr>
        <w:t>奖励加分</w:t>
      </w:r>
      <w:r w:rsidRPr="009E1035">
        <w:rPr>
          <w:rFonts w:ascii="仿宋_GB2312" w:eastAsia="仿宋_GB2312" w:hAnsi="仿宋" w:cs="仿宋" w:hint="eastAsia"/>
          <w:b/>
          <w:color w:val="FF0000"/>
          <w:sz w:val="28"/>
          <w:szCs w:val="28"/>
        </w:rPr>
        <w:t>。</w:t>
      </w:r>
    </w:p>
    <w:p w:rsidR="00DD4F4F" w:rsidRPr="009E1035" w:rsidRDefault="00590953">
      <w:pPr>
        <w:spacing w:line="420" w:lineRule="exact"/>
        <w:rPr>
          <w:rFonts w:ascii="仿宋_GB2312" w:eastAsia="仿宋_GB2312" w:hAnsi="仿宋" w:cs="仿宋"/>
          <w:b/>
          <w:color w:val="FF0000"/>
          <w:sz w:val="28"/>
          <w:szCs w:val="28"/>
        </w:rPr>
      </w:pPr>
      <w:r w:rsidRPr="009E1035">
        <w:rPr>
          <w:rFonts w:ascii="仿宋_GB2312" w:eastAsia="仿宋_GB2312" w:hAnsi="仿宋" w:cs="仿宋" w:hint="eastAsia"/>
          <w:b/>
          <w:color w:val="FF0000"/>
          <w:sz w:val="28"/>
          <w:szCs w:val="28"/>
        </w:rPr>
        <w:t xml:space="preserve">   2</w:t>
      </w:r>
      <w:r w:rsidR="00C56129" w:rsidRPr="009E1035">
        <w:rPr>
          <w:rFonts w:ascii="仿宋_GB2312" w:eastAsia="仿宋_GB2312" w:hAnsi="仿宋" w:cs="仿宋" w:hint="eastAsia"/>
          <w:b/>
          <w:color w:val="FF0000"/>
          <w:sz w:val="28"/>
          <w:szCs w:val="28"/>
        </w:rPr>
        <w:t>、请</w:t>
      </w:r>
      <w:r w:rsidRPr="009E1035">
        <w:rPr>
          <w:rFonts w:ascii="仿宋_GB2312" w:eastAsia="仿宋_GB2312" w:hAnsi="仿宋" w:cs="仿宋" w:hint="eastAsia"/>
          <w:b/>
          <w:color w:val="FF0000"/>
          <w:sz w:val="28"/>
          <w:szCs w:val="28"/>
        </w:rPr>
        <w:t>将申请表、有关证书</w:t>
      </w:r>
      <w:r w:rsidR="00476E7E" w:rsidRPr="009E1035">
        <w:rPr>
          <w:rFonts w:ascii="仿宋_GB2312" w:eastAsia="仿宋_GB2312" w:hAnsi="仿宋" w:cs="仿宋" w:hint="eastAsia"/>
          <w:b/>
          <w:color w:val="FF0000"/>
          <w:sz w:val="28"/>
          <w:szCs w:val="28"/>
        </w:rPr>
        <w:t>等奖励加分材料</w:t>
      </w:r>
      <w:r w:rsidRPr="009E1035">
        <w:rPr>
          <w:rFonts w:ascii="仿宋_GB2312" w:eastAsia="仿宋_GB2312" w:hAnsi="仿宋" w:cs="仿宋" w:hint="eastAsia"/>
          <w:b/>
          <w:color w:val="FF0000"/>
          <w:sz w:val="28"/>
          <w:szCs w:val="28"/>
        </w:rPr>
        <w:t>的原件</w:t>
      </w:r>
      <w:r w:rsidR="00476E7E" w:rsidRPr="009E1035">
        <w:rPr>
          <w:rFonts w:ascii="仿宋_GB2312" w:eastAsia="仿宋_GB2312" w:hAnsi="仿宋" w:cs="仿宋" w:hint="eastAsia"/>
          <w:b/>
          <w:color w:val="FF0000"/>
          <w:sz w:val="28"/>
          <w:szCs w:val="28"/>
        </w:rPr>
        <w:t>扫描件</w:t>
      </w:r>
      <w:r w:rsidRPr="009E1035">
        <w:rPr>
          <w:rFonts w:ascii="仿宋_GB2312" w:eastAsia="仿宋_GB2312" w:hAnsi="仿宋" w:cs="仿宋" w:hint="eastAsia"/>
          <w:b/>
          <w:color w:val="FF0000"/>
          <w:sz w:val="28"/>
          <w:szCs w:val="28"/>
        </w:rPr>
        <w:t>、学生身份证等证明材料的</w:t>
      </w:r>
      <w:r w:rsidR="00601CEF" w:rsidRPr="009E1035">
        <w:rPr>
          <w:rFonts w:ascii="仿宋_GB2312" w:eastAsia="仿宋_GB2312" w:hAnsi="仿宋" w:cs="仿宋" w:hint="eastAsia"/>
          <w:b/>
          <w:color w:val="FF0000"/>
          <w:sz w:val="28"/>
          <w:szCs w:val="28"/>
        </w:rPr>
        <w:t>原件</w:t>
      </w:r>
      <w:r w:rsidRPr="009E1035">
        <w:rPr>
          <w:rFonts w:ascii="仿宋_GB2312" w:eastAsia="仿宋_GB2312" w:hAnsi="仿宋" w:cs="仿宋" w:hint="eastAsia"/>
          <w:b/>
          <w:color w:val="FF0000"/>
          <w:sz w:val="28"/>
          <w:szCs w:val="28"/>
        </w:rPr>
        <w:t>扫描</w:t>
      </w:r>
      <w:proofErr w:type="gramStart"/>
      <w:r w:rsidRPr="009E1035">
        <w:rPr>
          <w:rFonts w:ascii="仿宋_GB2312" w:eastAsia="仿宋_GB2312" w:hAnsi="仿宋" w:cs="仿宋" w:hint="eastAsia"/>
          <w:b/>
          <w:color w:val="FF0000"/>
          <w:sz w:val="28"/>
          <w:szCs w:val="28"/>
        </w:rPr>
        <w:t>件一起</w:t>
      </w:r>
      <w:proofErr w:type="gramEnd"/>
      <w:r w:rsidRPr="009E1035">
        <w:rPr>
          <w:rFonts w:ascii="仿宋_GB2312" w:eastAsia="仿宋_GB2312" w:hAnsi="仿宋" w:cs="仿宋" w:hint="eastAsia"/>
          <w:b/>
          <w:color w:val="FF0000"/>
          <w:sz w:val="28"/>
          <w:szCs w:val="28"/>
        </w:rPr>
        <w:t>交至江海职业技术学院招</w:t>
      </w:r>
      <w:bookmarkStart w:id="0" w:name="_GoBack"/>
      <w:bookmarkEnd w:id="0"/>
      <w:r w:rsidRPr="009E1035">
        <w:rPr>
          <w:rFonts w:ascii="仿宋_GB2312" w:eastAsia="仿宋_GB2312" w:hAnsi="仿宋" w:cs="仿宋" w:hint="eastAsia"/>
          <w:b/>
          <w:color w:val="FF0000"/>
          <w:sz w:val="28"/>
          <w:szCs w:val="28"/>
        </w:rPr>
        <w:t>生处审核备案。</w:t>
      </w: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Pr="00140204" w:rsidRDefault="00601CEF" w:rsidP="00601CEF">
      <w:pPr>
        <w:spacing w:line="360" w:lineRule="auto"/>
        <w:rPr>
          <w:rFonts w:ascii="仿宋_GB2312" w:eastAsia="仿宋_GB2312" w:hAnsi="仿宋" w:cs="仿宋"/>
          <w:b/>
          <w:color w:val="FF0000"/>
          <w:sz w:val="52"/>
          <w:szCs w:val="28"/>
        </w:rPr>
      </w:pPr>
      <w:r w:rsidRPr="00140204">
        <w:rPr>
          <w:rFonts w:ascii="仿宋_GB2312" w:eastAsia="仿宋_GB2312" w:hAnsi="仿宋" w:cs="仿宋" w:hint="eastAsia"/>
          <w:b/>
          <w:color w:val="FF0000"/>
          <w:sz w:val="52"/>
          <w:szCs w:val="28"/>
        </w:rPr>
        <w:t>（有关证书等奖励加分材料的原件扫描件）</w:t>
      </w: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Default="00601CEF" w:rsidP="00601CEF">
      <w:pPr>
        <w:spacing w:line="360" w:lineRule="auto"/>
        <w:rPr>
          <w:rFonts w:ascii="仿宋_GB2312" w:eastAsia="仿宋_GB2312" w:hAnsi="仿宋" w:cs="仿宋"/>
          <w:sz w:val="52"/>
          <w:szCs w:val="28"/>
        </w:rPr>
      </w:pPr>
    </w:p>
    <w:p w:rsidR="00601CEF" w:rsidRPr="00140204" w:rsidRDefault="00601CEF" w:rsidP="00601CEF">
      <w:pPr>
        <w:spacing w:line="360" w:lineRule="auto"/>
        <w:rPr>
          <w:rFonts w:ascii="仿宋_GB2312" w:eastAsia="仿宋_GB2312" w:hAnsi="仿宋" w:cs="仿宋"/>
          <w:b/>
          <w:color w:val="FF0000"/>
          <w:sz w:val="52"/>
          <w:szCs w:val="28"/>
        </w:rPr>
      </w:pPr>
      <w:r w:rsidRPr="00140204">
        <w:rPr>
          <w:rFonts w:ascii="仿宋_GB2312" w:eastAsia="仿宋_GB2312" w:hAnsi="仿宋" w:cs="仿宋" w:hint="eastAsia"/>
          <w:b/>
          <w:color w:val="FF0000"/>
          <w:sz w:val="52"/>
          <w:szCs w:val="28"/>
        </w:rPr>
        <w:t>（</w:t>
      </w:r>
      <w:r w:rsidRPr="00140204">
        <w:rPr>
          <w:rFonts w:ascii="仿宋_GB2312" w:eastAsia="仿宋_GB2312" w:hAnsi="仿宋" w:cs="仿宋" w:hint="eastAsia"/>
          <w:b/>
          <w:color w:val="FF0000"/>
          <w:sz w:val="56"/>
          <w:szCs w:val="28"/>
        </w:rPr>
        <w:t>学生身份证等证明材料的原件扫描件</w:t>
      </w:r>
      <w:r w:rsidRPr="00140204">
        <w:rPr>
          <w:rFonts w:ascii="仿宋_GB2312" w:eastAsia="仿宋_GB2312" w:hAnsi="仿宋" w:cs="仿宋" w:hint="eastAsia"/>
          <w:b/>
          <w:color w:val="FF0000"/>
          <w:sz w:val="52"/>
          <w:szCs w:val="28"/>
        </w:rPr>
        <w:t>）</w:t>
      </w:r>
    </w:p>
    <w:p w:rsidR="00601CEF" w:rsidRDefault="00601CEF">
      <w:pPr>
        <w:spacing w:line="420" w:lineRule="exact"/>
        <w:rPr>
          <w:rFonts w:ascii="仿宋_GB2312" w:eastAsia="仿宋_GB2312" w:hAnsi="仿宋" w:cs="仿宋"/>
          <w:sz w:val="28"/>
          <w:szCs w:val="28"/>
        </w:rPr>
      </w:pPr>
    </w:p>
    <w:p w:rsidR="00601CEF" w:rsidRDefault="00601CEF">
      <w:pPr>
        <w:spacing w:line="420" w:lineRule="exact"/>
        <w:rPr>
          <w:rFonts w:ascii="仿宋_GB2312" w:eastAsia="仿宋_GB2312" w:hAnsi="仿宋" w:cs="仿宋"/>
          <w:sz w:val="28"/>
          <w:szCs w:val="28"/>
        </w:rPr>
      </w:pPr>
    </w:p>
    <w:p w:rsidR="00601CEF" w:rsidRPr="00631DCB" w:rsidRDefault="00601CEF">
      <w:pPr>
        <w:spacing w:line="420" w:lineRule="exact"/>
        <w:rPr>
          <w:rFonts w:ascii="仿宋_GB2312" w:eastAsia="仿宋_GB2312" w:hAnsi="仿宋" w:cs="仿宋"/>
          <w:sz w:val="28"/>
          <w:szCs w:val="28"/>
        </w:rPr>
      </w:pPr>
    </w:p>
    <w:sectPr w:rsidR="00601CEF" w:rsidRPr="00631DCB">
      <w:pgSz w:w="11906" w:h="16838"/>
      <w:pgMar w:top="1134" w:right="1020" w:bottom="1134" w:left="10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1D8" w:rsidRDefault="008011D8" w:rsidP="0074116E">
      <w:r>
        <w:separator/>
      </w:r>
    </w:p>
  </w:endnote>
  <w:endnote w:type="continuationSeparator" w:id="0">
    <w:p w:rsidR="008011D8" w:rsidRDefault="008011D8" w:rsidP="0074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1D8" w:rsidRDefault="008011D8" w:rsidP="0074116E">
      <w:r>
        <w:separator/>
      </w:r>
    </w:p>
  </w:footnote>
  <w:footnote w:type="continuationSeparator" w:id="0">
    <w:p w:rsidR="008011D8" w:rsidRDefault="008011D8" w:rsidP="00741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ZDk2NTljYzE2YWVmZGVjMDE4YjlhZTc1ZGU0YjMifQ=="/>
  </w:docVars>
  <w:rsids>
    <w:rsidRoot w:val="174C2702"/>
    <w:rsid w:val="000D5212"/>
    <w:rsid w:val="00132297"/>
    <w:rsid w:val="00140204"/>
    <w:rsid w:val="002D1ECB"/>
    <w:rsid w:val="00476E7E"/>
    <w:rsid w:val="00573BA1"/>
    <w:rsid w:val="00590953"/>
    <w:rsid w:val="005C4E28"/>
    <w:rsid w:val="005D4761"/>
    <w:rsid w:val="00601CEF"/>
    <w:rsid w:val="0060685B"/>
    <w:rsid w:val="0061190B"/>
    <w:rsid w:val="006253A2"/>
    <w:rsid w:val="0062599C"/>
    <w:rsid w:val="00631DCB"/>
    <w:rsid w:val="0074116E"/>
    <w:rsid w:val="00741E8E"/>
    <w:rsid w:val="007457F2"/>
    <w:rsid w:val="008011D8"/>
    <w:rsid w:val="008F57BD"/>
    <w:rsid w:val="00972D75"/>
    <w:rsid w:val="009C2250"/>
    <w:rsid w:val="009E1035"/>
    <w:rsid w:val="00A27CB2"/>
    <w:rsid w:val="00B7537C"/>
    <w:rsid w:val="00C56129"/>
    <w:rsid w:val="00C73664"/>
    <w:rsid w:val="00D243AB"/>
    <w:rsid w:val="00DD4F4F"/>
    <w:rsid w:val="00EF196F"/>
    <w:rsid w:val="00F12BD2"/>
    <w:rsid w:val="00F841E8"/>
    <w:rsid w:val="00FD5C37"/>
    <w:rsid w:val="04533824"/>
    <w:rsid w:val="0C9118DA"/>
    <w:rsid w:val="174C2702"/>
    <w:rsid w:val="38A30A45"/>
    <w:rsid w:val="53E6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41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116E"/>
    <w:rPr>
      <w:kern w:val="2"/>
      <w:sz w:val="18"/>
      <w:szCs w:val="18"/>
    </w:rPr>
  </w:style>
  <w:style w:type="paragraph" w:styleId="a5">
    <w:name w:val="footer"/>
    <w:basedOn w:val="a"/>
    <w:link w:val="Char0"/>
    <w:rsid w:val="00741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4116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41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116E"/>
    <w:rPr>
      <w:kern w:val="2"/>
      <w:sz w:val="18"/>
      <w:szCs w:val="18"/>
    </w:rPr>
  </w:style>
  <w:style w:type="paragraph" w:styleId="a5">
    <w:name w:val="footer"/>
    <w:basedOn w:val="a"/>
    <w:link w:val="Char0"/>
    <w:rsid w:val="007411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4116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</Words>
  <Characters>434</Characters>
  <Application>Microsoft Office Word</Application>
  <DocSecurity>0</DocSecurity>
  <Lines>3</Lines>
  <Paragraphs>1</Paragraphs>
  <ScaleCrop>false</ScaleCrop>
  <Company> 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缪海燕</dc:creator>
  <cp:lastModifiedBy> </cp:lastModifiedBy>
  <cp:revision>2</cp:revision>
  <cp:lastPrinted>2024-04-25T00:50:00Z</cp:lastPrinted>
  <dcterms:created xsi:type="dcterms:W3CDTF">2025-04-28T06:53:00Z</dcterms:created>
  <dcterms:modified xsi:type="dcterms:W3CDTF">2025-04-28T06:53:00Z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F7B04958106D4488BD76A5100A1EA880_11</vt:lpwstr>
  </property>
</Properties>
</file>