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长沙学院202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3</w:t>
      </w:r>
      <w:r>
        <w:rPr>
          <w:rFonts w:hint="eastAsia" w:ascii="华文中宋" w:hAnsi="华文中宋" w:eastAsia="华文中宋" w:cs="华文中宋"/>
          <w:sz w:val="36"/>
          <w:szCs w:val="36"/>
        </w:rPr>
        <w:t>年“专升本”考试科目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我校202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年“专升本”计划招生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230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人，分布于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财务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个专业，各专业考试科目见下表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tbl>
      <w:tblPr>
        <w:tblStyle w:val="4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7"/>
        <w:gridCol w:w="1586"/>
        <w:gridCol w:w="2346"/>
        <w:gridCol w:w="22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Arial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9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Arial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kern w:val="0"/>
                <w:sz w:val="24"/>
                <w:szCs w:val="24"/>
              </w:rPr>
              <w:t>科目1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Arial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kern w:val="0"/>
                <w:sz w:val="24"/>
                <w:szCs w:val="24"/>
              </w:rPr>
              <w:t>（公共课）</w:t>
            </w:r>
          </w:p>
        </w:tc>
        <w:tc>
          <w:tcPr>
            <w:tcW w:w="1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Arial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kern w:val="0"/>
                <w:sz w:val="24"/>
                <w:szCs w:val="24"/>
              </w:rPr>
              <w:t>科目2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Arial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kern w:val="0"/>
                <w:sz w:val="24"/>
                <w:szCs w:val="24"/>
              </w:rPr>
              <w:t>（专业基础课）</w:t>
            </w:r>
          </w:p>
        </w:tc>
        <w:tc>
          <w:tcPr>
            <w:tcW w:w="12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Arial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kern w:val="0"/>
                <w:sz w:val="24"/>
                <w:szCs w:val="24"/>
              </w:rPr>
              <w:t>科目3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Arial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kern w:val="0"/>
                <w:sz w:val="24"/>
                <w:szCs w:val="24"/>
              </w:rPr>
              <w:t>（专业课）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财务管理</w:t>
            </w:r>
          </w:p>
        </w:tc>
        <w:tc>
          <w:tcPr>
            <w:tcW w:w="930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大学英语</w:t>
            </w:r>
          </w:p>
        </w:tc>
        <w:tc>
          <w:tcPr>
            <w:tcW w:w="1376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管理学原理</w:t>
            </w:r>
          </w:p>
        </w:tc>
        <w:tc>
          <w:tcPr>
            <w:tcW w:w="1298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财务会计学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公共事业管理</w:t>
            </w:r>
          </w:p>
        </w:tc>
        <w:tc>
          <w:tcPr>
            <w:tcW w:w="930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376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公共政策学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物业管理</w:t>
            </w:r>
          </w:p>
        </w:tc>
        <w:tc>
          <w:tcPr>
            <w:tcW w:w="930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376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物业管理概论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930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376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eastAsia="zh-CN"/>
              </w:rPr>
              <w:t>供应链管理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旅游管理</w:t>
            </w:r>
          </w:p>
        </w:tc>
        <w:tc>
          <w:tcPr>
            <w:tcW w:w="930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376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旅游学概论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市场营销</w:t>
            </w:r>
          </w:p>
        </w:tc>
        <w:tc>
          <w:tcPr>
            <w:tcW w:w="930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376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eastAsia="zh-CN"/>
              </w:rPr>
              <w:t>市场营销学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工程管理</w:t>
            </w:r>
          </w:p>
        </w:tc>
        <w:tc>
          <w:tcPr>
            <w:tcW w:w="930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376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/>
              </w:rPr>
              <w:t>土木工程材料</w:t>
            </w:r>
          </w:p>
        </w:tc>
        <w:tc>
          <w:tcPr>
            <w:tcW w:w="129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eastAsia="zh-CN"/>
              </w:rPr>
              <w:t>工程项目管理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土木工程</w:t>
            </w:r>
          </w:p>
        </w:tc>
        <w:tc>
          <w:tcPr>
            <w:tcW w:w="930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376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29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物联网工程</w:t>
            </w:r>
          </w:p>
        </w:tc>
        <w:tc>
          <w:tcPr>
            <w:tcW w:w="930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376" w:type="pct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程序设计基础</w:t>
            </w:r>
          </w:p>
        </w:tc>
        <w:tc>
          <w:tcPr>
            <w:tcW w:w="1298" w:type="pct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数据库系统原理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材料成型及控制工程</w:t>
            </w:r>
          </w:p>
        </w:tc>
        <w:tc>
          <w:tcPr>
            <w:tcW w:w="930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机械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eastAsia="zh-CN"/>
              </w:rPr>
              <w:t>制图</w:t>
            </w:r>
          </w:p>
        </w:tc>
        <w:tc>
          <w:tcPr>
            <w:tcW w:w="12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eastAsia="zh-CN"/>
              </w:rPr>
              <w:t>机械设计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VjOWMzZmUyY2IxYTU0Y2ZiYzdiZDRjZDFjNjNmY2QifQ=="/>
  </w:docVars>
  <w:rsids>
    <w:rsidRoot w:val="004F5992"/>
    <w:rsid w:val="001D37AB"/>
    <w:rsid w:val="004F5992"/>
    <w:rsid w:val="00596EDC"/>
    <w:rsid w:val="009B2CB6"/>
    <w:rsid w:val="00B83487"/>
    <w:rsid w:val="05CC76A7"/>
    <w:rsid w:val="0F8C3F55"/>
    <w:rsid w:val="1CD44A36"/>
    <w:rsid w:val="25D028D1"/>
    <w:rsid w:val="37C8173D"/>
    <w:rsid w:val="47DE7FFE"/>
    <w:rsid w:val="65DE586B"/>
    <w:rsid w:val="75EE4741"/>
    <w:rsid w:val="7D1A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197</Words>
  <Characters>205</Characters>
  <Lines>1</Lines>
  <Paragraphs>1</Paragraphs>
  <TotalTime>4</TotalTime>
  <ScaleCrop>false</ScaleCrop>
  <LinksUpToDate>false</LinksUpToDate>
  <CharactersWithSpaces>205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2022-03-21T10:19:00Z</dcterms:created>
  <dc:creator>杨珊</dc:creator>
  <cp:lastModifiedBy>柳菁</cp:lastModifiedBy>
  <cp:lastPrinted>2023-03-03T07:04:00Z</cp:lastPrinted>
  <dcterms:modified xsi:type="dcterms:W3CDTF">2023-03-08T02:14:59Z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37E2A228E6A846F38CF898CC017300FD</vt:lpwstr>
  </property>
</Properties>
</file>