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ED72">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ascii="Helvetica" w:hAnsi="Helvetica" w:eastAsia="Helvetica" w:cs="Helvetica"/>
          <w:b/>
          <w:bCs/>
          <w:i w:val="0"/>
          <w:iCs w:val="0"/>
          <w:caps w:val="0"/>
          <w:color w:val="C00000"/>
          <w:spacing w:val="0"/>
          <w:sz w:val="30"/>
          <w:szCs w:val="30"/>
        </w:rPr>
      </w:pPr>
      <w:r>
        <w:rPr>
          <w:rFonts w:hint="default" w:ascii="Helvetica" w:hAnsi="Helvetica" w:eastAsia="Helvetica" w:cs="Helvetica"/>
          <w:b/>
          <w:bCs/>
          <w:i w:val="0"/>
          <w:iCs w:val="0"/>
          <w:caps w:val="0"/>
          <w:snapToGrid w:val="0"/>
          <w:color w:val="C00000"/>
          <w:spacing w:val="0"/>
          <w:kern w:val="0"/>
          <w:sz w:val="30"/>
          <w:szCs w:val="30"/>
          <w:bdr w:val="none" w:color="auto" w:sz="0" w:space="0"/>
          <w:lang w:val="en-US" w:eastAsia="zh-CN" w:bidi="ar"/>
        </w:rPr>
        <w:t>2025年广东省夏季高考（普通类）招生专业录取情况统计</w: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8"/>
        <w:gridCol w:w="3683"/>
        <w:gridCol w:w="1312"/>
        <w:gridCol w:w="1015"/>
        <w:gridCol w:w="4088"/>
        <w:gridCol w:w="949"/>
        <w:gridCol w:w="1149"/>
        <w:gridCol w:w="1199"/>
        <w:gridCol w:w="2322"/>
      </w:tblGrid>
      <w:tr w14:paraId="4F91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tblCellSpacing w:w="0" w:type="dxa"/>
          <w:jc w:val="center"/>
        </w:trPr>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967450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院校</w:t>
            </w:r>
          </w:p>
          <w:p w14:paraId="2864C76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代码</w:t>
            </w: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79CB47E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A58F8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67EC5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61C4C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3A7C6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3C07F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A0F20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61BA8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备注</w:t>
            </w:r>
          </w:p>
        </w:tc>
      </w:tr>
      <w:tr w14:paraId="4DBE2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188BB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EB66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201物理组—师范</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CAC28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836FD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EA42F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数学与应用数学(师范)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66FFB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4400D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05F90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76786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2E98F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572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A6879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15B935">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97F4C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088DB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8F1BF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AC0B9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DEF4B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F93DD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80470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8004C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D4C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5B4ACE">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552839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202物理组—师范</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B770B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17193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987A9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1200D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F0775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3F458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66914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140AF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DE2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C54EA0">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1DB862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203物理组—师范</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AC0F7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EA864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DED4A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0DF54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C7334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B26EE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78639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BB3A5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173D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337F17">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74A5B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204物理组—创新实验班</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D1DD7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A4DF5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BD0EB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人工智能（创新实验班）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2D14D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4B26A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BD405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75662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EE3A9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88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D817F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DB065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630D7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48794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950FF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网络工程（创新实验班）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EC53D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5C56B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86246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77060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E57F3D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E9F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C30B46">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34F58C">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DC0D2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C5729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789B7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网络空间安全（创新实验班）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25692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DC792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4663D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76998</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5391C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1EC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FF93E3">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5D8B29">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37F2E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DB9C2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ADA45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电气工程及其自动化（职教师资创新实验班）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6A55D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C9CA9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6FFB5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72714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ED19B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0D1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1443EA">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C86A9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206物理组—电子与信息学院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AB972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4360F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9A68B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BD140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4A606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B0279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82374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5EC4F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CEB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05FC1D">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AD7B51">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A6B7E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F41D5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CCDA8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CFF07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3CDB6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DD3AF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87339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92C3E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A6A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93BCE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171A8C">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ACE2D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56BCB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3C0D2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通信工程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9905E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D3F71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03B5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86809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AAE46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DAA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3A87BD">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F7C87F">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A6E15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BEB48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14F45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2BF9E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40224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CD504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87632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53DFE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266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8BF084">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4D267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FB83F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DC4C9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7E3D4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智能科学与技术</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6C396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28F8E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A09F5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87636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9A005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DB9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F1779">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82A9D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8B866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A2745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70A05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集成电路设计与集成系统</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68F38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24D3F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19FE0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87426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F79D3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961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11BB61">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3DA76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207物理组—机电学院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50866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5C9C15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E691C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46DE7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2608B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01F8D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88330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8CF5A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853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857747">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EDB24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0FC89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F528F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FB47F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8A5F1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78EF2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56D75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90216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7D05E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D41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A67C4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A4D624">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15C0A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3E18C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3BA33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51325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280E9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2F86D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89640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D670A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3FB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528B77">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849321">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EBD60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92386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718F2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685F7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3566E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2C005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91309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FFAB4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86C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C75F17">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B98E68">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2EB15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F72F1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E2D21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CC9535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61D48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E5853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91050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9ED0F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E2A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11B677">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3EA37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08E59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0D8F2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35B15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222E1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C6B82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6B7AC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91405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6B7A1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312D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51B775">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D98E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208物理组—计算机科学学院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D932F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D6C57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7A59A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B1F18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6E0D1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0A728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76778</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7FC69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B95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1A4DCC">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E0031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BD488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F262A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E1C10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9E8F1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119A7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C4336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75886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BD99B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AC3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3EEC66">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BA443E">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B9EDA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C6A4B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BEE82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CD33FA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1ABC5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50EE5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85704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A8B93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8A8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A70797">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CE9EE9">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EB5E9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7A3D6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374BF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F8539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C967C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4F47B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86843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73330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034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8AF633">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17C0C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4A401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58846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5BC9A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数据科学与大数据技术</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1A133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74B77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EFBE7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87086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2E7C8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3E5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4FC3D4">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2F5807">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B2FEA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C8A14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D84D3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软件工程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6CCD6D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3586A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29CED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83001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74742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0A5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6A96BE">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1D869">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210E0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621D3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C3849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EBF93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05E94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F804F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85560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A1DD0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8A2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1CFC65">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E0C3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209物理组—汽车与交通工程学院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BE35C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F69F7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2F722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50E61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290B0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EBC51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99316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BAF71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3C7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F333BD">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A2A6B6">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0DC96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C6AA9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BC1DD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6E2DB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9CDD2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90000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99707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57CC8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204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E89D9B">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DB973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7D35C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234BF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7DC95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A00F6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C336F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680BA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96934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2F1AE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91B7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720410">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9602BE">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DE498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E3106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8F73E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81E50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39</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386F6D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CB5EE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99586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09FDA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9A6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92425D">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1927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210物理组—自动化学院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4EC05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1CFD2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F9FBF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智能感知工程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4E816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D7132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7C482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87277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115A6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FBA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00031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EFDC7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2DCDB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BBD83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88AF2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38C5C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345DD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0380A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80586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FC739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155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0519BE">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663337">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B2628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0E528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6F54D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6BEAF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CE1D9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7AED8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83483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E7C37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85E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2A3152">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818B01">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52707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70A6A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4F030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智能电网信息工程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E28DC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118DA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6069A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84863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3003E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168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35EB4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720F7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B58BA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0A803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DA9D4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FFC67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75D8D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B43A4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83972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DD847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2EF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CDEE6E">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824FBA">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6C6E4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277FE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2F117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76305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39</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53F93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933B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87017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818E2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1F5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3D2A8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F25E3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FD506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8D1D9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FA4E4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建筑电气与智能化</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A0CC7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75DF1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D1F16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87285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E4159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132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190D3E">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11287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211物理组—网络空间安全学院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48659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C1B95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A0E1C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3421F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82C02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5CFA61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89386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F791F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E49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9F7BA5">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25636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18133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DCE60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74B83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75264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87B2E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DA81F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92374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19A68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8FE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E0C01D">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FE2A16">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C6069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A7457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2B1DD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密码科学与技术</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E01CA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08DF4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A41CE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92332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ECA9A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DCF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B6226E">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03D2F8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212物理组—外国语学院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20DA3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A3221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8D06D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商务英语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DED5C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570CD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C39C8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92796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E77DF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7518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576F34">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280AE5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213物理组—外国语学院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B9C85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69CA0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895CA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日语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EA1D6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2996B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A4256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111731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95963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1DA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0E6FA0">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C484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214物理组—文学与传媒学院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30A01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FC265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7CBE2C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135EC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1BD4D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2701E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91697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CFDEC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0C45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2B13F0">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2AD6BB">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31385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D2916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E462B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4A07D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F7B79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232B2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96413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FE27A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9C6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E4244">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8D83D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590CE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DE5017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037A2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AB493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BAE93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60F22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94955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B396F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03A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C87CB9">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C5CE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215物理组—文学与传媒学院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1D2CF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6D7C3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D78ED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E4E1D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531C1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AAE9E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121023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26EDC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DA41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76CCB6">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64C1B4">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56A02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B23F1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FDC79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戏剧影视文学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5F16B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4AC4F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6A20B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123581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6FE1D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3F4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9AEDD0">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7AECD7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216物理组—民族学院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EDE72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17DB0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707AEA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6A625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1CE12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FA619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86381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9FE26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E2C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825A5">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7310AA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217物理组—光电工程学院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92D5B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D9D27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1F337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光电信息科学与工程</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AC268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B6BCD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5115EA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92717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DC5EA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97A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E371A0">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5DE9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218物理组—数学与系统科学学院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092AD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D62AB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722ADB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信息与计算科学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30650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79991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6928E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94082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D7499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072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632CA9">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0F6441">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D7AD8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5E24A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1B043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应用统计学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12D4D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D51B5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93449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94915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24525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74D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D8D226">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7D36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219物理组—教育科学学院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EB3B9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EB538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AACCB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5CCDB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9E8E1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69E07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110307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8DE00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0B55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43BB10">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DC30B8">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BB408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00641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AE0BE5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7B80F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0669C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69508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107188</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A2EA8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EB56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A2C0D4">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677E71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220物理组—教育科学学院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35A033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26619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612E4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教育技术学(师范)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59C63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2AC3C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EB040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109824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BE981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7015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540F8D">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4119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221物理组—财经学院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C8CFD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5DDB8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C078D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61D3A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6F9AB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3CF75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101916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48D18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120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F25EF0">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778F4">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BB229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EB9F3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4FB46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188F2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7E121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70694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103851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9B236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1C4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383936">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D0A282">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6506D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4BEED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32BA3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CE598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E0AF0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AA0DA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90462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52982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9C8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47D8F4">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841586">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0DCC9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C7F51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6450F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45580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AE9A0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AB478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98251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9EB1D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F94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4C3DF1">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39D61B">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DEA8B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1E035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179C8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8EC76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C028A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2170D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103841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E9AA7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C35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64C2E9">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63218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574F9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01A86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1D383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数字经济</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2D12D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E0E3E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7E9F0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104829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77514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55C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CE22AD">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9698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222物理组—法学与知识产权学院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E8431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4BE2E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9F0BC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75475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A852D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FD044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91282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DDB92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EA93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21B74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3A85B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2E119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D606B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03005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知识产权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E0C52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DDFDE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C0ACA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93613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49F3B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A182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5D2FEF">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A00B2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223物理组—管理学院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23FDE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79E3E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5571A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F5148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A19E52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6EF1ED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110892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D1CCF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DD0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FC79F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0EEFAF">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440FE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2EE67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E01C8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4B865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3F825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9B170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111543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0E4F7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F47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91233C">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1E7F9E">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CACEF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88347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1816A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6361C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E5ECF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48834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113341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85975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2304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98F553">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759BE6">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994B8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E3C0B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752CCF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28514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CEDD9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FED5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106666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53D86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5D61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E3E22A">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1CE8EF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224物理组—管理学院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160FBD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80B35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BAEA5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供应链管理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8C765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A792E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D9889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113935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59B127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830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89786C">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6E726F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232历史组—师范</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D5BB8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B9D77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F61D7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8601D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FB9BC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86CB5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13874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0C8134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0D6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CA81E4">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1B8EE8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233历史组—师范</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D19DB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8487F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A6DBF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17723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7BDF9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302DB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17015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9A83B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3102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2710FF">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4EFD5D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236历史组—外国语学院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E3BE7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5A1FD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9DB9A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商务英语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AA0BB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B75BC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542237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19346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49C86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7159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2AAEF1">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654360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237历史组—外国语学院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30EAE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F536B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7FD550D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日语</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9A62A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D5604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72D7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21043</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D82E3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C9B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1A6D97">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DB508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238历史组—文学与传媒学院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1E72D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744AC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50947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D0A98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A3A98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5D40F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15098</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4FC5A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73F6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9BFE9A">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E42F24">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B7F91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426FDE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1EC8E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BC9AB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1C7A26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8F381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19086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94A2A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D4E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4A6F7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3E985F">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FBA8E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01096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07F59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8C877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1DA19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DE6D9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19090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F71C6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49E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DDAF00">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F660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239历史组—文学与传媒学院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67425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EDECD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43AF7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486C0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26B68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59C64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26719</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76F1A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8D3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13A970">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1B88E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11274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E2383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154BE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戏剧影视文学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4C2563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395E6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F3A4A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27066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470849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3C7E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45B994">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30125F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240历史组—民族学院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BB41A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4E280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B06E8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FD7ED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547F5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A6817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15948</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5BF83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AA3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C61188">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D9F9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241历史组—教育科学学院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61E5C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5B1C0A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4AB508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5327EF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3B0F4D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8372F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22511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0C684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5796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F40722">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68C5CE">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E5B3A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3013C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59604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235F11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596CFB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4B5E2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20094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0F1CE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C63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B3B120">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19F9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242历史组—财经学院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D1AE6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4A994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134</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16954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927A3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81129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17051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20515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63D2D6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A82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6F694A">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519869">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9FF66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A5213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135</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9B681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5C820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83DE2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340D3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20495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57F58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E13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8E7F98">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305405">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95C04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C1725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136</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96B97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71316C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0C326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559</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722B69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19810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8F3DD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E2E3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AFAB9C">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E98515">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C87B1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31AFE3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85CA7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22BFD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7639FF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9226F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20466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29A84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572F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8AA4F">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DBC2FC">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410919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68C5FC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3BDC5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855B6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2E8F8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231DB6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19882</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D74C8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071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68070D">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5FA761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243历史组—法学与知识产权学院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3F50E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1581B0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4368A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1C898E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74</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45DA36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2C9B7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19041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FEEF2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1A0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4773AB">
            <w:pPr>
              <w:jc w:val="center"/>
              <w:rPr>
                <w:rFonts w:hint="default" w:ascii="Helvetica" w:hAnsi="Helvetica" w:eastAsia="Helvetica" w:cs="Helvetica"/>
                <w:sz w:val="24"/>
                <w:szCs w:val="24"/>
              </w:rPr>
            </w:pPr>
          </w:p>
        </w:tc>
        <w:tc>
          <w:tcPr>
            <w:tcW w:w="11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684E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244历史组—管理学院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0D3AFB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BE5D8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140</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26AD44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6B357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C65EA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021A2F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22191</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7E0D6A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609C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BD926B">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36D7E3">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0B7C8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4492A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141</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3C5E9F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3207B5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C1B88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555</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C033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21307</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896D8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EC77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CADE9B">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C12EB8">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778BA1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1B7A3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142</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326BB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0042ED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6CB4AC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B443C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22316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E4A50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1859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680EFD">
            <w:pPr>
              <w:jc w:val="center"/>
              <w:rPr>
                <w:rFonts w:hint="default" w:ascii="Helvetica" w:hAnsi="Helvetica" w:eastAsia="Helvetica" w:cs="Helvetica"/>
                <w:sz w:val="24"/>
                <w:szCs w:val="24"/>
              </w:rPr>
            </w:pPr>
          </w:p>
        </w:tc>
        <w:tc>
          <w:tcPr>
            <w:tcW w:w="11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0306A0">
            <w:pPr>
              <w:jc w:val="center"/>
              <w:rPr>
                <w:rFonts w:hint="default" w:ascii="Helvetica" w:hAnsi="Helvetica" w:eastAsia="Helvetica" w:cs="Helvetica"/>
                <w:sz w:val="24"/>
                <w:szCs w:val="24"/>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248BDC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F39D0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143</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6C6C07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78FF4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2E7B17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41852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20585</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3D8A87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7BC62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A4F9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80004</w:t>
            </w: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283355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201物理组—数据科学与工程学院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5EDC9E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292A43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007</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07C805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数据科学与大数据技术</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1D7E7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32E7E3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532</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40E152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108576</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1455E6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0717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CBF7FC">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7E0BC7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202物理组—基础教育学院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6994C8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765FDB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008</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1E6806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B6FF3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6AFAE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1112A1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110200</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5961C3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09ED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36690E">
            <w:pPr>
              <w:jc w:val="center"/>
              <w:rPr>
                <w:rFonts w:hint="default" w:ascii="Helvetica" w:hAnsi="Helvetica" w:eastAsia="Helvetica" w:cs="Helvetica"/>
                <w:sz w:val="24"/>
                <w:szCs w:val="24"/>
              </w:rPr>
            </w:pPr>
          </w:p>
        </w:tc>
        <w:tc>
          <w:tcPr>
            <w:tcW w:w="1122" w:type="pct"/>
            <w:tcBorders>
              <w:top w:val="single" w:color="000000" w:sz="4" w:space="0"/>
              <w:left w:val="single" w:color="000000" w:sz="4" w:space="0"/>
              <w:bottom w:val="single" w:color="000000" w:sz="4" w:space="0"/>
              <w:right w:val="single" w:color="000000" w:sz="4" w:space="0"/>
            </w:tcBorders>
            <w:shd w:val="clear"/>
            <w:vAlign w:val="center"/>
          </w:tcPr>
          <w:p w14:paraId="337AF2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203历史组—基础教育学院</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14:paraId="15306A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09" w:type="pct"/>
            <w:tcBorders>
              <w:top w:val="single" w:color="000000" w:sz="4" w:space="0"/>
              <w:left w:val="single" w:color="000000" w:sz="4" w:space="0"/>
              <w:bottom w:val="single" w:color="000000" w:sz="4" w:space="0"/>
              <w:right w:val="single" w:color="000000" w:sz="4" w:space="0"/>
            </w:tcBorders>
            <w:shd w:val="clear"/>
            <w:vAlign w:val="center"/>
          </w:tcPr>
          <w:p w14:paraId="0CC08D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009</w:t>
            </w:r>
          </w:p>
        </w:tc>
        <w:tc>
          <w:tcPr>
            <w:tcW w:w="1245" w:type="pct"/>
            <w:tcBorders>
              <w:top w:val="single" w:color="000000" w:sz="4" w:space="0"/>
              <w:left w:val="single" w:color="000000" w:sz="4" w:space="0"/>
              <w:bottom w:val="single" w:color="000000" w:sz="4" w:space="0"/>
              <w:right w:val="single" w:color="000000" w:sz="4" w:space="0"/>
            </w:tcBorders>
            <w:shd w:val="clear"/>
            <w:vAlign w:val="center"/>
          </w:tcPr>
          <w:p w14:paraId="542A65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w:t>
            </w:r>
          </w:p>
        </w:tc>
        <w:tc>
          <w:tcPr>
            <w:tcW w:w="289" w:type="pct"/>
            <w:tcBorders>
              <w:top w:val="single" w:color="000000" w:sz="4" w:space="0"/>
              <w:left w:val="single" w:color="000000" w:sz="4" w:space="0"/>
              <w:bottom w:val="single" w:color="000000" w:sz="4" w:space="0"/>
              <w:right w:val="single" w:color="000000" w:sz="4" w:space="0"/>
            </w:tcBorders>
            <w:shd w:val="clear"/>
            <w:vAlign w:val="center"/>
          </w:tcPr>
          <w:p w14:paraId="6FD9C4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w:t>
            </w:r>
          </w:p>
        </w:tc>
        <w:tc>
          <w:tcPr>
            <w:tcW w:w="350" w:type="pct"/>
            <w:tcBorders>
              <w:top w:val="single" w:color="000000" w:sz="4" w:space="0"/>
              <w:left w:val="single" w:color="000000" w:sz="4" w:space="0"/>
              <w:bottom w:val="single" w:color="000000" w:sz="4" w:space="0"/>
              <w:right w:val="single" w:color="000000" w:sz="4" w:space="0"/>
            </w:tcBorders>
            <w:shd w:val="clear"/>
            <w:vAlign w:val="center"/>
          </w:tcPr>
          <w:p w14:paraId="0AFBE9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365" w:type="pct"/>
            <w:tcBorders>
              <w:top w:val="single" w:color="000000" w:sz="4" w:space="0"/>
              <w:left w:val="single" w:color="000000" w:sz="4" w:space="0"/>
              <w:bottom w:val="single" w:color="000000" w:sz="4" w:space="0"/>
              <w:right w:val="single" w:color="000000" w:sz="4" w:space="0"/>
            </w:tcBorders>
            <w:shd w:val="clear"/>
            <w:vAlign w:val="center"/>
          </w:tcPr>
          <w:p w14:paraId="3BE17D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24274</w:t>
            </w:r>
          </w:p>
        </w:tc>
        <w:tc>
          <w:tcPr>
            <w:tcW w:w="707" w:type="pct"/>
            <w:tcBorders>
              <w:top w:val="single" w:color="000000" w:sz="4" w:space="0"/>
              <w:left w:val="single" w:color="000000" w:sz="4" w:space="0"/>
              <w:bottom w:val="single" w:color="000000" w:sz="4" w:space="0"/>
              <w:right w:val="single" w:color="000000" w:sz="4" w:space="0"/>
            </w:tcBorders>
            <w:shd w:val="clear"/>
            <w:vAlign w:val="center"/>
          </w:tcPr>
          <w:p w14:paraId="29D342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bl>
    <w:p w14:paraId="0F6337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p>
    <w:p w14:paraId="39612BC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b/>
          <w:bCs/>
          <w:i w:val="0"/>
          <w:iCs w:val="0"/>
          <w:caps w:val="0"/>
          <w:snapToGrid w:val="0"/>
          <w:color w:val="000000"/>
          <w:spacing w:val="0"/>
          <w:kern w:val="0"/>
          <w:sz w:val="24"/>
          <w:szCs w:val="24"/>
          <w:bdr w:val="none" w:color="auto" w:sz="0" w:space="0"/>
          <w:lang w:val="en-US" w:eastAsia="zh-CN" w:bidi="ar"/>
        </w:rPr>
      </w:pPr>
      <w:r>
        <w:rPr>
          <w:rFonts w:hint="default" w:ascii="Helvetica" w:hAnsi="Helvetica" w:eastAsia="Helvetica" w:cs="Helvetica"/>
          <w:i w:val="0"/>
          <w:iCs w:val="0"/>
          <w:caps w:val="0"/>
          <w:color w:val="000000"/>
          <w:spacing w:val="0"/>
          <w:sz w:val="24"/>
          <w:szCs w:val="24"/>
          <w:bdr w:val="none" w:color="auto" w:sz="0" w:space="0"/>
        </w:rPr>
        <w:t>备注：院校代码80004的招生专业，四年均在河源校区培养。</w:t>
      </w:r>
    </w:p>
    <w:p w14:paraId="47BA4478">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hint="default" w:ascii="Helvetica" w:hAnsi="Helvetica" w:eastAsia="Helvetica" w:cs="Helvetica"/>
          <w:b/>
          <w:bCs/>
          <w:i w:val="0"/>
          <w:iCs w:val="0"/>
          <w:caps w:val="0"/>
          <w:snapToGrid w:val="0"/>
          <w:color w:val="000000"/>
          <w:spacing w:val="0"/>
          <w:kern w:val="0"/>
          <w:sz w:val="24"/>
          <w:szCs w:val="24"/>
          <w:bdr w:val="none" w:color="auto" w:sz="0" w:space="0"/>
          <w:lang w:val="en-US" w:eastAsia="zh-CN" w:bidi="ar"/>
        </w:rPr>
      </w:pPr>
    </w:p>
    <w:p w14:paraId="1DE100F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ascii="Helvetica" w:hAnsi="Helvetica" w:eastAsia="Helvetica" w:cs="Helvetica"/>
          <w:b/>
          <w:bCs/>
          <w:i w:val="0"/>
          <w:iCs w:val="0"/>
          <w:caps w:val="0"/>
          <w:color w:val="C00000"/>
          <w:spacing w:val="0"/>
          <w:sz w:val="30"/>
          <w:szCs w:val="30"/>
        </w:rPr>
      </w:pPr>
      <w:r>
        <w:rPr>
          <w:rFonts w:hint="default" w:ascii="Helvetica" w:hAnsi="Helvetica" w:eastAsia="Helvetica" w:cs="Helvetica"/>
          <w:b/>
          <w:bCs/>
          <w:i w:val="0"/>
          <w:iCs w:val="0"/>
          <w:caps w:val="0"/>
          <w:snapToGrid w:val="0"/>
          <w:color w:val="C00000"/>
          <w:spacing w:val="0"/>
          <w:kern w:val="0"/>
          <w:sz w:val="30"/>
          <w:szCs w:val="30"/>
          <w:bdr w:val="none" w:color="auto" w:sz="0" w:space="0"/>
          <w:lang w:val="en-US" w:eastAsia="zh-CN" w:bidi="ar"/>
        </w:rPr>
        <w:t>2025年广东省夏季高考（艺体类）招生专业录取情况统计</w:t>
      </w:r>
    </w:p>
    <w:p w14:paraId="2AB562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p>
    <w:tbl>
      <w:tblPr>
        <w:tblW w:w="16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0"/>
        <w:gridCol w:w="3254"/>
        <w:gridCol w:w="1625"/>
        <w:gridCol w:w="637"/>
        <w:gridCol w:w="2350"/>
        <w:gridCol w:w="875"/>
        <w:gridCol w:w="988"/>
        <w:gridCol w:w="1087"/>
        <w:gridCol w:w="5079"/>
      </w:tblGrid>
      <w:tr w14:paraId="2598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41" w:hRule="atLeast"/>
          <w:jc w:val="center"/>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47360033">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院校代码</w:t>
            </w: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4A0BA4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447B2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0AE32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6DC843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43A261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0DB856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4C403A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FBD7B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备注</w:t>
            </w:r>
          </w:p>
        </w:tc>
      </w:tr>
      <w:tr w14:paraId="025A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29866E30">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27C294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249音乐</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5B6E04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2C04E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165</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744065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音乐学（师范）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05B55F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188</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124484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496</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0871D6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1676</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7A9A03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47DC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6381E30">
            <w:pPr>
              <w:jc w:val="center"/>
              <w:rPr>
                <w:rFonts w:hint="default" w:ascii="Helvetica" w:hAnsi="Helvetica" w:eastAsia="Helvetica" w:cs="Helvetica"/>
                <w:sz w:val="24"/>
                <w:szCs w:val="24"/>
              </w:rPr>
            </w:pP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5F2B476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250音乐—</w:t>
            </w:r>
          </w:p>
          <w:p w14:paraId="09BF7A0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与广东艺术职业学院联合培养</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3A1F5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9AF92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166</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733B65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音乐学（师范）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2FEEC2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02CC7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13658B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2994</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2C482075">
            <w:pPr>
              <w:keepNext w:val="0"/>
              <w:keepLines w:val="0"/>
              <w:widowControl/>
              <w:suppressLineNumbers w:val="0"/>
              <w:wordWrap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四年全部在广东艺术职业学院培养</w:t>
            </w:r>
          </w:p>
        </w:tc>
      </w:tr>
      <w:tr w14:paraId="4661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55BCF1DA">
            <w:pPr>
              <w:jc w:val="center"/>
              <w:rPr>
                <w:rFonts w:hint="default" w:ascii="Helvetica" w:hAnsi="Helvetica" w:eastAsia="Helvetica" w:cs="Helvetica"/>
                <w:sz w:val="24"/>
                <w:szCs w:val="24"/>
              </w:rPr>
            </w:pP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305183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251舞蹈</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B7C6F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舞蹈类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2AA0A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167</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29D9F5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舞蹈学（师范）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3C5C23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FC439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488</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7E7675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616</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690FA0B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538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9649E3C">
            <w:pPr>
              <w:jc w:val="center"/>
              <w:rPr>
                <w:rFonts w:hint="default" w:ascii="Helvetica" w:hAnsi="Helvetica" w:eastAsia="Helvetica" w:cs="Helvetica"/>
                <w:sz w:val="24"/>
                <w:szCs w:val="24"/>
              </w:rPr>
            </w:pPr>
          </w:p>
        </w:tc>
        <w:tc>
          <w:tcPr>
            <w:tcW w:w="3254" w:type="dxa"/>
            <w:vMerge w:val="restart"/>
            <w:tcBorders>
              <w:top w:val="single" w:color="000000" w:sz="4" w:space="0"/>
              <w:left w:val="single" w:color="000000" w:sz="4" w:space="0"/>
              <w:bottom w:val="single" w:color="000000" w:sz="4" w:space="0"/>
              <w:right w:val="single" w:color="000000" w:sz="4" w:space="0"/>
            </w:tcBorders>
            <w:shd w:val="clear"/>
            <w:vAlign w:val="center"/>
          </w:tcPr>
          <w:p w14:paraId="709A4F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252美术</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7F6A9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694A0F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168</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38D55C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动画</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67FB37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704A93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498</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1A1502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6085</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7FFC000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6EAF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99A0825">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A51803">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D1B6C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7FA8CD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169</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3C478B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06309B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06E85C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500</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444AF3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5787</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444548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6F1A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6AAF345">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6EA652">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6C79E2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F60A7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2632EE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视觉传达设计（师范）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407216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7C3475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498</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4530CC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6078</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0257FCD">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51EFF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FFAFD15">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9507B5">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B480C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7D1E2C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171</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0BBF1B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环境设计</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3B77DA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28B6B1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494</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591669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6741</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592B4E8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63190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00EA8A9">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B5D19C">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1E1EC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73C12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172</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2C9022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服装与服饰设计</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1E620A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50F9E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494</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56BFF2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6760</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986E56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5021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36D46ADA">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0F5465">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282DC5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54C24E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173</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47F746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产品设计</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2057C8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652471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496</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1EFD0B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6403</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A8B18FD">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57ED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A8D854D">
            <w:pPr>
              <w:jc w:val="center"/>
              <w:rPr>
                <w:rFonts w:hint="default" w:ascii="Helvetica" w:hAnsi="Helvetica" w:eastAsia="Helvetica" w:cs="Helvetica"/>
                <w:sz w:val="24"/>
                <w:szCs w:val="24"/>
              </w:rPr>
            </w:pPr>
          </w:p>
        </w:tc>
        <w:tc>
          <w:tcPr>
            <w:tcW w:w="325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83CCA">
            <w:pPr>
              <w:jc w:val="center"/>
              <w:rPr>
                <w:rFonts w:hint="default" w:ascii="Helvetica" w:hAnsi="Helvetica" w:eastAsia="Helvetica" w:cs="Helvetica"/>
                <w:sz w:val="24"/>
                <w:szCs w:val="24"/>
              </w:rPr>
            </w:pP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B45AA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12B84A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174</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16FFCD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工艺美术（师范）</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49DB45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712F98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495</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4091C4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6588</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7018829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69BDC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1D8C523">
            <w:pPr>
              <w:jc w:val="center"/>
              <w:rPr>
                <w:rFonts w:hint="default" w:ascii="Helvetica" w:hAnsi="Helvetica" w:eastAsia="Helvetica" w:cs="Helvetica"/>
                <w:sz w:val="24"/>
                <w:szCs w:val="24"/>
              </w:rPr>
            </w:pP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388AB9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253美术—国际班</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0862F5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7F35A7A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175</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210811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动画</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452538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43686D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492697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11314</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40183C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与英国桑德兰大学实行学分互认项目，第一至三学年需另缴纳培训费36000元/学年，第四学年需另缴纳国外合作高校学费（按该校当年的收费标准收取），具体培养方式和收费请查看学校网站</w:t>
            </w:r>
          </w:p>
        </w:tc>
      </w:tr>
      <w:tr w14:paraId="3D54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F5532CE">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80004</w:t>
            </w: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0DED90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204美术</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7ED0F9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81776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010</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29DF1E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环境设计</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039673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5492E4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477</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787076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9926</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3742E63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0636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42E8368">
            <w:pPr>
              <w:jc w:val="center"/>
              <w:rPr>
                <w:rFonts w:hint="default" w:ascii="Helvetica" w:hAnsi="Helvetica" w:eastAsia="Helvetica" w:cs="Helvetica"/>
                <w:sz w:val="24"/>
                <w:szCs w:val="24"/>
              </w:rPr>
            </w:pPr>
          </w:p>
        </w:tc>
        <w:tc>
          <w:tcPr>
            <w:tcW w:w="3254" w:type="dxa"/>
            <w:tcBorders>
              <w:top w:val="single" w:color="000000" w:sz="4" w:space="0"/>
              <w:left w:val="single" w:color="000000" w:sz="4" w:space="0"/>
              <w:bottom w:val="single" w:color="000000" w:sz="4" w:space="0"/>
              <w:right w:val="single" w:color="000000" w:sz="4" w:space="0"/>
            </w:tcBorders>
            <w:shd w:val="clear"/>
            <w:vAlign w:val="center"/>
          </w:tcPr>
          <w:p w14:paraId="03048D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205体育</w:t>
            </w:r>
          </w:p>
        </w:tc>
        <w:tc>
          <w:tcPr>
            <w:tcW w:w="1625" w:type="dxa"/>
            <w:tcBorders>
              <w:top w:val="single" w:color="000000" w:sz="4" w:space="0"/>
              <w:left w:val="single" w:color="000000" w:sz="4" w:space="0"/>
              <w:bottom w:val="single" w:color="000000" w:sz="4" w:space="0"/>
              <w:right w:val="single" w:color="000000" w:sz="4" w:space="0"/>
            </w:tcBorders>
            <w:shd w:val="clear"/>
            <w:vAlign w:val="center"/>
          </w:tcPr>
          <w:p w14:paraId="25686D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体育类</w:t>
            </w:r>
          </w:p>
        </w:tc>
        <w:tc>
          <w:tcPr>
            <w:tcW w:w="637" w:type="dxa"/>
            <w:tcBorders>
              <w:top w:val="single" w:color="000000" w:sz="4" w:space="0"/>
              <w:left w:val="single" w:color="000000" w:sz="4" w:space="0"/>
              <w:bottom w:val="single" w:color="000000" w:sz="4" w:space="0"/>
              <w:right w:val="single" w:color="000000" w:sz="4" w:space="0"/>
            </w:tcBorders>
            <w:shd w:val="clear"/>
            <w:vAlign w:val="center"/>
          </w:tcPr>
          <w:p w14:paraId="431031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011</w:t>
            </w:r>
          </w:p>
        </w:tc>
        <w:tc>
          <w:tcPr>
            <w:tcW w:w="2350" w:type="dxa"/>
            <w:tcBorders>
              <w:top w:val="single" w:color="000000" w:sz="4" w:space="0"/>
              <w:left w:val="single" w:color="000000" w:sz="4" w:space="0"/>
              <w:bottom w:val="single" w:color="000000" w:sz="4" w:space="0"/>
              <w:right w:val="single" w:color="000000" w:sz="4" w:space="0"/>
            </w:tcBorders>
            <w:shd w:val="clear"/>
            <w:vAlign w:val="center"/>
          </w:tcPr>
          <w:p w14:paraId="1C7695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体育教育</w:t>
            </w:r>
          </w:p>
        </w:tc>
        <w:tc>
          <w:tcPr>
            <w:tcW w:w="875" w:type="dxa"/>
            <w:tcBorders>
              <w:top w:val="single" w:color="000000" w:sz="4" w:space="0"/>
              <w:left w:val="single" w:color="000000" w:sz="4" w:space="0"/>
              <w:bottom w:val="single" w:color="000000" w:sz="4" w:space="0"/>
              <w:right w:val="single" w:color="000000" w:sz="4" w:space="0"/>
            </w:tcBorders>
            <w:shd w:val="clear"/>
            <w:vAlign w:val="center"/>
          </w:tcPr>
          <w:p w14:paraId="066F7E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w:t>
            </w:r>
          </w:p>
        </w:tc>
        <w:tc>
          <w:tcPr>
            <w:tcW w:w="988" w:type="dxa"/>
            <w:tcBorders>
              <w:top w:val="single" w:color="000000" w:sz="4" w:space="0"/>
              <w:left w:val="single" w:color="000000" w:sz="4" w:space="0"/>
              <w:bottom w:val="single" w:color="000000" w:sz="4" w:space="0"/>
              <w:right w:val="single" w:color="000000" w:sz="4" w:space="0"/>
            </w:tcBorders>
            <w:shd w:val="clear"/>
            <w:vAlign w:val="center"/>
          </w:tcPr>
          <w:p w14:paraId="6E9276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1087" w:type="dxa"/>
            <w:tcBorders>
              <w:top w:val="single" w:color="000000" w:sz="4" w:space="0"/>
              <w:left w:val="single" w:color="000000" w:sz="4" w:space="0"/>
              <w:bottom w:val="single" w:color="000000" w:sz="4" w:space="0"/>
              <w:right w:val="single" w:color="000000" w:sz="4" w:space="0"/>
            </w:tcBorders>
            <w:shd w:val="clear"/>
            <w:vAlign w:val="center"/>
          </w:tcPr>
          <w:p w14:paraId="558638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2552</w:t>
            </w:r>
          </w:p>
        </w:tc>
        <w:tc>
          <w:tcPr>
            <w:tcW w:w="5079" w:type="dxa"/>
            <w:tcBorders>
              <w:top w:val="single" w:color="000000" w:sz="4" w:space="0"/>
              <w:left w:val="single" w:color="000000" w:sz="4" w:space="0"/>
              <w:bottom w:val="single" w:color="000000" w:sz="4" w:space="0"/>
              <w:right w:val="single" w:color="000000" w:sz="4" w:space="0"/>
            </w:tcBorders>
            <w:shd w:val="clear"/>
            <w:vAlign w:val="center"/>
          </w:tcPr>
          <w:p w14:paraId="4345DFC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bl>
    <w:p w14:paraId="4D5071C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p>
    <w:p w14:paraId="5F87CD0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备注：院校代码80004的招生专业，四年均在河源校区培养。</w:t>
      </w:r>
    </w:p>
    <w:p w14:paraId="661F5DDC">
      <w:pPr>
        <w:rPr>
          <w:rFonts w:hint="eastAsia"/>
          <w:sz w:val="24"/>
          <w:szCs w:val="24"/>
          <w:lang w:val="en-US" w:eastAsia="zh-CN"/>
        </w:rPr>
      </w:pPr>
    </w:p>
    <w:p w14:paraId="376B199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rPr>
          <w:rFonts w:hint="default" w:ascii="Helvetica" w:hAnsi="Helvetica" w:eastAsia="Helvetica" w:cs="Helvetica"/>
          <w:b/>
          <w:bCs/>
          <w:snapToGrid w:val="0"/>
          <w:color w:val="000000"/>
          <w:kern w:val="0"/>
          <w:sz w:val="24"/>
          <w:szCs w:val="24"/>
          <w:bdr w:val="none" w:color="auto" w:sz="0" w:space="0"/>
          <w:lang w:val="en-US" w:eastAsia="zh-CN" w:bidi="ar"/>
        </w:rPr>
      </w:pPr>
    </w:p>
    <w:p w14:paraId="31FCD5B7">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rPr>
          <w:rFonts w:ascii="Helvetica" w:hAnsi="Helvetica" w:eastAsia="Helvetica" w:cs="Helvetica"/>
          <w:b/>
          <w:bCs/>
          <w:color w:val="C00000"/>
          <w:sz w:val="30"/>
          <w:szCs w:val="30"/>
        </w:rPr>
      </w:pPr>
      <w:r>
        <w:rPr>
          <w:rFonts w:hint="default" w:ascii="Helvetica" w:hAnsi="Helvetica" w:eastAsia="Helvetica" w:cs="Helvetica"/>
          <w:b/>
          <w:bCs/>
          <w:snapToGrid w:val="0"/>
          <w:color w:val="C00000"/>
          <w:kern w:val="0"/>
          <w:sz w:val="30"/>
          <w:szCs w:val="30"/>
          <w:bdr w:val="none" w:color="auto" w:sz="0" w:space="0"/>
          <w:lang w:val="en-US" w:eastAsia="zh-CN" w:bidi="ar"/>
        </w:rPr>
        <w:t>2025年广东省夏季高考（国际班）招生专业录取情况统计</w:t>
      </w:r>
    </w:p>
    <w:tbl>
      <w:tblPr>
        <w:tblW w:w="4998"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18"/>
        <w:gridCol w:w="2491"/>
        <w:gridCol w:w="1500"/>
        <w:gridCol w:w="896"/>
        <w:gridCol w:w="1956"/>
        <w:gridCol w:w="995"/>
        <w:gridCol w:w="995"/>
        <w:gridCol w:w="1100"/>
        <w:gridCol w:w="5547"/>
      </w:tblGrid>
      <w:tr w14:paraId="4AC2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blCellSpacing w:w="0" w:type="dxa"/>
          <w:jc w:val="center"/>
        </w:trPr>
        <w:tc>
          <w:tcPr>
            <w:tcW w:w="280" w:type="pct"/>
            <w:tcBorders>
              <w:top w:val="single" w:color="000000" w:sz="4" w:space="0"/>
              <w:left w:val="single" w:color="000000" w:sz="4" w:space="0"/>
              <w:bottom w:val="single" w:color="000000" w:sz="4" w:space="0"/>
              <w:right w:val="single" w:color="000000" w:sz="4" w:space="0"/>
            </w:tcBorders>
            <w:shd w:val="clear"/>
            <w:vAlign w:val="center"/>
          </w:tcPr>
          <w:p w14:paraId="2FA2F3B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院校</w:t>
            </w:r>
          </w:p>
          <w:p w14:paraId="52305CD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代码</w:t>
            </w: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472257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7ECE10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0B6FCE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2FAD3E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54A37C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7922A9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96007AA">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6B7427BE">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备注</w:t>
            </w:r>
          </w:p>
        </w:tc>
      </w:tr>
      <w:tr w14:paraId="277E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21EB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7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AFDB8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225物理组—</w:t>
            </w:r>
          </w:p>
          <w:p w14:paraId="2CCB5A7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799AED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28FEC4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082</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1269BC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413981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F2CB7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519</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11721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131248</w:t>
            </w:r>
          </w:p>
        </w:tc>
        <w:tc>
          <w:tcPr>
            <w:tcW w:w="16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140F89">
            <w:pPr>
              <w:keepNext w:val="0"/>
              <w:keepLines w:val="0"/>
              <w:widowControl/>
              <w:suppressLineNumbers w:val="0"/>
              <w:wordWrap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北安普顿大学和澳大利亚麦考瑞大学实行学分互认项目，第一至三学年需另缴纳培训费36000元/学年，第四学年需另缴纳国外合作高校学费（按该校当年的收费标准收取），具体培养方式和收费请查看学校网站</w:t>
            </w:r>
          </w:p>
        </w:tc>
      </w:tr>
      <w:tr w14:paraId="29ECD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E4F428">
            <w:pPr>
              <w:jc w:val="center"/>
              <w:rPr>
                <w:rFonts w:hint="default" w:ascii="Helvetica" w:hAnsi="Helvetica" w:eastAsia="Helvetica" w:cs="Helvetica"/>
                <w:sz w:val="24"/>
                <w:szCs w:val="24"/>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84C4B3">
            <w:pPr>
              <w:jc w:val="center"/>
              <w:rPr>
                <w:rFonts w:hint="default" w:ascii="Helvetica" w:hAnsi="Helvetica" w:eastAsia="Helvetica" w:cs="Helvetica"/>
                <w:sz w:val="24"/>
                <w:szCs w:val="24"/>
              </w:rPr>
            </w:pP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5C34A6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94AEF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083</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0C62C4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软件工程</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5AFAA1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64E08A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512</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5FCE8B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142350</w:t>
            </w:r>
          </w:p>
        </w:tc>
        <w:tc>
          <w:tcPr>
            <w:tcW w:w="16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18071F">
            <w:pPr>
              <w:jc w:val="left"/>
              <w:rPr>
                <w:rFonts w:hint="default" w:ascii="Helvetica" w:hAnsi="Helvetica" w:eastAsia="Helvetica" w:cs="Helvetica"/>
                <w:sz w:val="24"/>
                <w:szCs w:val="24"/>
              </w:rPr>
            </w:pPr>
          </w:p>
        </w:tc>
      </w:tr>
      <w:tr w14:paraId="7D4D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07A899">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623E436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226物理组—</w:t>
            </w:r>
          </w:p>
          <w:p w14:paraId="337C1A5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4809CB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E7095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084</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7006B35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供应链管理</w:t>
            </w:r>
          </w:p>
          <w:p w14:paraId="6872475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8F447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22D0F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472</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B7CD7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215382</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479B557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和英国北安普顿大学实行学分互认项目，第一至三学年需另缴纳培训费36000元/学年，第四学年需另缴纳国外合作高校学费（按该校当年的收费标准收取），具体培养方式和收费请查看学校网站</w:t>
            </w:r>
          </w:p>
        </w:tc>
      </w:tr>
      <w:tr w14:paraId="04CA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C50C2">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2CD9F69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227物理组—</w:t>
            </w:r>
          </w:p>
          <w:p w14:paraId="0A3FAA3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79A712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BC32F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085</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45A3EE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C8871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327A3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505</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1CDDE7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155034</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5561E8F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哈德斯菲尔德大学和澳大利亚麦考瑞大学实行学分互认项目，第一至三学年需另缴纳培训费36000元/学年，第四学年需另缴纳国外合作高校学费（按该校当年的收费标准收取），具体培养方式和收费请查看学校网站</w:t>
            </w:r>
          </w:p>
        </w:tc>
      </w:tr>
      <w:tr w14:paraId="195C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18C9D1">
            <w:pPr>
              <w:jc w:val="center"/>
              <w:rPr>
                <w:rFonts w:hint="default" w:ascii="Helvetica" w:hAnsi="Helvetica" w:eastAsia="Helvetica" w:cs="Helvetica"/>
                <w:sz w:val="24"/>
                <w:szCs w:val="24"/>
              </w:rPr>
            </w:pPr>
          </w:p>
        </w:tc>
        <w:tc>
          <w:tcPr>
            <w:tcW w:w="7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756DE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228物理组—</w:t>
            </w:r>
          </w:p>
          <w:p w14:paraId="32F0EFE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31B85B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E40ED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086</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1B294D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01B6CB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080FF3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497</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77ED1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170372</w:t>
            </w:r>
          </w:p>
        </w:tc>
        <w:tc>
          <w:tcPr>
            <w:tcW w:w="16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1963110">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哈德斯菲尔德大学、新西兰梅西大学和澳大利亚纽卡斯尔大学实行学分互认项目，第一至三学年需另缴纳培训费36000元/学年，第四学年需另缴纳国外合作高校学费（按该校当年的收费标准收取），具体培养方式和收费请查看学校网站</w:t>
            </w:r>
          </w:p>
        </w:tc>
      </w:tr>
      <w:tr w14:paraId="1F27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B2453B">
            <w:pPr>
              <w:jc w:val="center"/>
              <w:rPr>
                <w:rFonts w:hint="default" w:ascii="Helvetica" w:hAnsi="Helvetica" w:eastAsia="Helvetica" w:cs="Helvetica"/>
                <w:sz w:val="24"/>
                <w:szCs w:val="24"/>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426461">
            <w:pPr>
              <w:jc w:val="center"/>
              <w:rPr>
                <w:rFonts w:hint="default" w:ascii="Helvetica" w:hAnsi="Helvetica" w:eastAsia="Helvetica" w:cs="Helvetica"/>
                <w:sz w:val="24"/>
                <w:szCs w:val="24"/>
              </w:rPr>
            </w:pP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4821B3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304E11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087</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255131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416299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CDDDF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497</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5FD55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171080</w:t>
            </w:r>
          </w:p>
        </w:tc>
        <w:tc>
          <w:tcPr>
            <w:tcW w:w="16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B90020">
            <w:pPr>
              <w:jc w:val="left"/>
              <w:rPr>
                <w:rFonts w:hint="default" w:ascii="Helvetica" w:hAnsi="Helvetica" w:eastAsia="Helvetica" w:cs="Helvetica"/>
                <w:sz w:val="24"/>
                <w:szCs w:val="24"/>
              </w:rPr>
            </w:pPr>
          </w:p>
        </w:tc>
      </w:tr>
      <w:tr w14:paraId="54FA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C140E0">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787DFB2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229物理组—</w:t>
            </w:r>
          </w:p>
          <w:p w14:paraId="7EFE1D7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3AC294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104628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088</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25949C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39DCC6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684A71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502</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454138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161667</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27AB1A4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新西兰梅西大学和英国北安普顿大学实行学分互认项目，第一至三学年需另缴纳培训费36000元/学年，第四学年需另缴纳国外合作高校学费（按该校当年的收费标准收取），具体培养方式和收费请查看学校网站</w:t>
            </w:r>
          </w:p>
        </w:tc>
      </w:tr>
      <w:tr w14:paraId="2137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85B636">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00F1A9D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245历史组—</w:t>
            </w:r>
          </w:p>
          <w:p w14:paraId="1A75DE5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7301F0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284544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144</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744165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647C9A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C5817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480892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44844</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28443FC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哈德斯菲尔德大学和澳大利亚麦考瑞大学实行学分互认项目，第一至三学年需另缴纳培训费36000元/学年，第四学年需另缴纳国外合作高校学费（按该校当年的收费标准收取），具体培养方式和收费请查看学校网站</w:t>
            </w:r>
          </w:p>
        </w:tc>
      </w:tr>
      <w:tr w14:paraId="1744C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2A491C">
            <w:pPr>
              <w:jc w:val="center"/>
              <w:rPr>
                <w:rFonts w:hint="default" w:ascii="Helvetica" w:hAnsi="Helvetica" w:eastAsia="Helvetica" w:cs="Helvetica"/>
                <w:sz w:val="24"/>
                <w:szCs w:val="24"/>
              </w:rPr>
            </w:pPr>
          </w:p>
        </w:tc>
        <w:tc>
          <w:tcPr>
            <w:tcW w:w="7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FC5B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246历史组—</w:t>
            </w:r>
          </w:p>
          <w:p w14:paraId="0EC3636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3645D3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FCB2A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145</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760DB7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2A698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E32C6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514</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201EE3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46764</w:t>
            </w:r>
          </w:p>
        </w:tc>
        <w:tc>
          <w:tcPr>
            <w:tcW w:w="16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8011B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哈德斯菲尔德大学、新西兰梅西大学和澳大利亚纽卡斯尔大学学分互认项目，第一至三学年需另缴纳培训费36000元/学年，第四学年需另缴纳国外合作高校学费（按该校当年的收费标准收取），具体培养方式和收费请查看学校网站</w:t>
            </w:r>
          </w:p>
        </w:tc>
      </w:tr>
      <w:tr w14:paraId="402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7804BC">
            <w:pPr>
              <w:jc w:val="center"/>
              <w:rPr>
                <w:rFonts w:hint="default" w:ascii="Helvetica" w:hAnsi="Helvetica" w:eastAsia="Helvetica" w:cs="Helvetica"/>
                <w:sz w:val="24"/>
                <w:szCs w:val="24"/>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5BA9B2">
            <w:pPr>
              <w:jc w:val="center"/>
              <w:rPr>
                <w:rFonts w:hint="default" w:ascii="Helvetica" w:hAnsi="Helvetica" w:eastAsia="Helvetica" w:cs="Helvetica"/>
                <w:sz w:val="24"/>
                <w:szCs w:val="24"/>
              </w:rPr>
            </w:pP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7A0B9B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4FDC8A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146</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7E2106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7F0E18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1D5492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513</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5064FC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47743</w:t>
            </w:r>
          </w:p>
        </w:tc>
        <w:tc>
          <w:tcPr>
            <w:tcW w:w="16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CED8F4">
            <w:pPr>
              <w:jc w:val="left"/>
              <w:rPr>
                <w:rFonts w:hint="default" w:ascii="Helvetica" w:hAnsi="Helvetica" w:eastAsia="Helvetica" w:cs="Helvetica"/>
                <w:sz w:val="24"/>
                <w:szCs w:val="24"/>
              </w:rPr>
            </w:pPr>
          </w:p>
        </w:tc>
      </w:tr>
      <w:tr w14:paraId="1C6F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0ED691">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57E8A49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247历史组—</w:t>
            </w:r>
          </w:p>
          <w:p w14:paraId="351DB2C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181218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5946C4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147</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2F0814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4A874C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5A5C5F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512</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7C17FF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48476</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304D86B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新西兰梅西大学和英国北安普顿大学实行学分互认项目，第一至三学年需另缴纳培训费36000元/学年，第四学年需另缴纳国外合作高校学费（按该校当年的收费标准收取），具体培养方式和收费请查看学校网站</w:t>
            </w:r>
          </w:p>
        </w:tc>
      </w:tr>
      <w:tr w14:paraId="018A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0" w:type="dxa"/>
          <w:jc w:val="center"/>
        </w:trPr>
        <w:tc>
          <w:tcPr>
            <w:tcW w:w="2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242BF1">
            <w:pPr>
              <w:jc w:val="center"/>
              <w:rPr>
                <w:rFonts w:hint="default" w:ascii="Helvetica" w:hAnsi="Helvetica" w:eastAsia="Helvetica" w:cs="Helvetica"/>
                <w:sz w:val="24"/>
                <w:szCs w:val="24"/>
              </w:rPr>
            </w:pPr>
          </w:p>
        </w:tc>
        <w:tc>
          <w:tcPr>
            <w:tcW w:w="759" w:type="pct"/>
            <w:tcBorders>
              <w:top w:val="single" w:color="000000" w:sz="4" w:space="0"/>
              <w:left w:val="single" w:color="000000" w:sz="4" w:space="0"/>
              <w:bottom w:val="single" w:color="000000" w:sz="4" w:space="0"/>
              <w:right w:val="single" w:color="000000" w:sz="4" w:space="0"/>
            </w:tcBorders>
            <w:shd w:val="clear"/>
            <w:vAlign w:val="center"/>
          </w:tcPr>
          <w:p w14:paraId="73C2FA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253美术—国际班</w:t>
            </w:r>
          </w:p>
        </w:tc>
        <w:tc>
          <w:tcPr>
            <w:tcW w:w="457" w:type="pct"/>
            <w:tcBorders>
              <w:top w:val="single" w:color="000000" w:sz="4" w:space="0"/>
              <w:left w:val="single" w:color="000000" w:sz="4" w:space="0"/>
              <w:bottom w:val="single" w:color="000000" w:sz="4" w:space="0"/>
              <w:right w:val="single" w:color="000000" w:sz="4" w:space="0"/>
            </w:tcBorders>
            <w:shd w:val="clear"/>
            <w:vAlign w:val="center"/>
          </w:tcPr>
          <w:p w14:paraId="1F1B45D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美术</w:t>
            </w:r>
          </w:p>
          <w:p w14:paraId="649B7A4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与设计类</w:t>
            </w:r>
          </w:p>
        </w:tc>
        <w:tc>
          <w:tcPr>
            <w:tcW w:w="273" w:type="pct"/>
            <w:tcBorders>
              <w:top w:val="single" w:color="000000" w:sz="4" w:space="0"/>
              <w:left w:val="single" w:color="000000" w:sz="4" w:space="0"/>
              <w:bottom w:val="single" w:color="000000" w:sz="4" w:space="0"/>
              <w:right w:val="single" w:color="000000" w:sz="4" w:space="0"/>
            </w:tcBorders>
            <w:shd w:val="clear"/>
            <w:vAlign w:val="center"/>
          </w:tcPr>
          <w:p w14:paraId="0441FC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175</w:t>
            </w:r>
          </w:p>
        </w:tc>
        <w:tc>
          <w:tcPr>
            <w:tcW w:w="596" w:type="pct"/>
            <w:tcBorders>
              <w:top w:val="single" w:color="000000" w:sz="4" w:space="0"/>
              <w:left w:val="single" w:color="000000" w:sz="4" w:space="0"/>
              <w:bottom w:val="single" w:color="000000" w:sz="4" w:space="0"/>
              <w:right w:val="single" w:color="000000" w:sz="4" w:space="0"/>
            </w:tcBorders>
            <w:shd w:val="clear"/>
            <w:vAlign w:val="center"/>
          </w:tcPr>
          <w:p w14:paraId="59EB2E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动画</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5EEED0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303" w:type="pct"/>
            <w:tcBorders>
              <w:top w:val="single" w:color="000000" w:sz="4" w:space="0"/>
              <w:left w:val="single" w:color="000000" w:sz="4" w:space="0"/>
              <w:bottom w:val="single" w:color="000000" w:sz="4" w:space="0"/>
              <w:right w:val="single" w:color="000000" w:sz="4" w:space="0"/>
            </w:tcBorders>
            <w:shd w:val="clear"/>
            <w:vAlign w:val="center"/>
          </w:tcPr>
          <w:p w14:paraId="256A1E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00D7A8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11314</w:t>
            </w:r>
          </w:p>
        </w:tc>
        <w:tc>
          <w:tcPr>
            <w:tcW w:w="1690" w:type="pct"/>
            <w:tcBorders>
              <w:top w:val="single" w:color="000000" w:sz="4" w:space="0"/>
              <w:left w:val="single" w:color="000000" w:sz="4" w:space="0"/>
              <w:bottom w:val="single" w:color="000000" w:sz="4" w:space="0"/>
              <w:right w:val="single" w:color="000000" w:sz="4" w:space="0"/>
            </w:tcBorders>
            <w:shd w:val="clear"/>
            <w:vAlign w:val="center"/>
          </w:tcPr>
          <w:p w14:paraId="75D4279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与英国桑德兰大学实行学分互认项目，第一至三学年需另缴纳培训费36000元/学年，第四学年需另缴纳国外合作高校学费（按该校当年的收费标准收取），具体培养方式和收费请查看学校网站</w:t>
            </w:r>
          </w:p>
        </w:tc>
      </w:tr>
    </w:tbl>
    <w:p w14:paraId="082DCC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p>
    <w:p w14:paraId="7B8E5FB3">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ascii="Helvetica" w:hAnsi="Helvetica" w:eastAsia="Helvetica" w:cs="Helvetica"/>
          <w:b/>
          <w:bCs/>
          <w:i w:val="0"/>
          <w:iCs w:val="0"/>
          <w:caps w:val="0"/>
          <w:color w:val="C00000"/>
          <w:spacing w:val="0"/>
          <w:sz w:val="30"/>
          <w:szCs w:val="30"/>
        </w:rPr>
      </w:pPr>
      <w:r>
        <w:rPr>
          <w:rFonts w:hint="default" w:ascii="Helvetica" w:hAnsi="Helvetica" w:eastAsia="Helvetica" w:cs="Helvetica"/>
          <w:b/>
          <w:bCs/>
          <w:i w:val="0"/>
          <w:iCs w:val="0"/>
          <w:caps w:val="0"/>
          <w:snapToGrid w:val="0"/>
          <w:color w:val="C00000"/>
          <w:spacing w:val="0"/>
          <w:kern w:val="0"/>
          <w:sz w:val="30"/>
          <w:szCs w:val="30"/>
          <w:bdr w:val="none" w:color="auto" w:sz="0" w:space="0"/>
          <w:lang w:val="en-US" w:eastAsia="zh-CN" w:bidi="ar"/>
        </w:rPr>
        <w:t>2025年广东省夏季高考（地方专项）招生专业录取情况统计</w:t>
      </w:r>
    </w:p>
    <w:tbl>
      <w:tblPr>
        <w:tblW w:w="4998"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5"/>
        <w:gridCol w:w="4790"/>
        <w:gridCol w:w="1901"/>
        <w:gridCol w:w="1100"/>
        <w:gridCol w:w="3378"/>
        <w:gridCol w:w="729"/>
        <w:gridCol w:w="729"/>
        <w:gridCol w:w="1165"/>
        <w:gridCol w:w="1441"/>
      </w:tblGrid>
      <w:tr w14:paraId="3B65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tblCellSpacing w:w="0" w:type="dxa"/>
          <w:jc w:val="center"/>
        </w:trPr>
        <w:tc>
          <w:tcPr>
            <w:tcW w:w="355" w:type="pct"/>
            <w:tcBorders>
              <w:top w:val="single" w:color="000000" w:sz="4" w:space="0"/>
              <w:left w:val="single" w:color="000000" w:sz="4" w:space="0"/>
              <w:bottom w:val="single" w:color="000000" w:sz="4" w:space="0"/>
              <w:right w:val="single" w:color="000000" w:sz="4" w:space="0"/>
            </w:tcBorders>
            <w:shd w:val="clear"/>
            <w:vAlign w:val="center"/>
          </w:tcPr>
          <w:p w14:paraId="607C542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院校</w:t>
            </w:r>
          </w:p>
          <w:p w14:paraId="254CAE4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z w:val="24"/>
                <w:szCs w:val="24"/>
                <w:bdr w:val="none" w:color="auto" w:sz="0" w:space="0"/>
              </w:rPr>
              <w:t>代码</w:t>
            </w: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14:paraId="2D72C4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0CFA3A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3345D5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1029" w:type="pct"/>
            <w:tcBorders>
              <w:top w:val="single" w:color="000000" w:sz="4" w:space="0"/>
              <w:left w:val="single" w:color="000000" w:sz="4" w:space="0"/>
              <w:bottom w:val="single" w:color="000000" w:sz="4" w:space="0"/>
              <w:right w:val="single" w:color="000000" w:sz="4" w:space="0"/>
            </w:tcBorders>
            <w:shd w:val="clear"/>
            <w:vAlign w:val="center"/>
          </w:tcPr>
          <w:p w14:paraId="12F390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1E8C08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51E8CA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5EC194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c>
          <w:tcPr>
            <w:tcW w:w="439" w:type="pct"/>
            <w:tcBorders>
              <w:top w:val="single" w:color="000000" w:sz="4" w:space="0"/>
              <w:left w:val="single" w:color="000000" w:sz="4" w:space="0"/>
              <w:bottom w:val="single" w:color="000000" w:sz="4" w:space="0"/>
              <w:right w:val="single" w:color="000000" w:sz="4" w:space="0"/>
            </w:tcBorders>
            <w:shd w:val="clear"/>
            <w:vAlign w:val="center"/>
          </w:tcPr>
          <w:p w14:paraId="2C602E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备注</w:t>
            </w:r>
          </w:p>
        </w:tc>
      </w:tr>
      <w:tr w14:paraId="55EB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6C42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1459"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B93B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205物理组—地方专项计划</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50620A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36DA36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020</w:t>
            </w:r>
          </w:p>
        </w:tc>
        <w:tc>
          <w:tcPr>
            <w:tcW w:w="1029" w:type="pct"/>
            <w:tcBorders>
              <w:top w:val="single" w:color="000000" w:sz="4" w:space="0"/>
              <w:left w:val="single" w:color="000000" w:sz="4" w:space="0"/>
              <w:bottom w:val="single" w:color="000000" w:sz="4" w:space="0"/>
              <w:right w:val="single" w:color="000000" w:sz="4" w:space="0"/>
            </w:tcBorders>
            <w:shd w:val="clear"/>
            <w:vAlign w:val="center"/>
          </w:tcPr>
          <w:p w14:paraId="413621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3BE00A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4F082E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40DA36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94663</w:t>
            </w:r>
          </w:p>
        </w:tc>
        <w:tc>
          <w:tcPr>
            <w:tcW w:w="439" w:type="pct"/>
            <w:tcBorders>
              <w:top w:val="single" w:color="000000" w:sz="4" w:space="0"/>
              <w:left w:val="single" w:color="000000" w:sz="4" w:space="0"/>
              <w:bottom w:val="single" w:color="000000" w:sz="4" w:space="0"/>
              <w:right w:val="single" w:color="000000" w:sz="4" w:space="0"/>
            </w:tcBorders>
            <w:shd w:val="clear"/>
            <w:vAlign w:val="center"/>
          </w:tcPr>
          <w:p w14:paraId="300D27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3626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A7D911">
            <w:pPr>
              <w:jc w:val="center"/>
              <w:rPr>
                <w:rFonts w:hint="default" w:ascii="Helvetica" w:hAnsi="Helvetica" w:eastAsia="Helvetica" w:cs="Helvetica"/>
                <w:sz w:val="24"/>
                <w:szCs w:val="24"/>
              </w:rPr>
            </w:pPr>
          </w:p>
        </w:tc>
        <w:tc>
          <w:tcPr>
            <w:tcW w:w="145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EA2FF1">
            <w:pPr>
              <w:jc w:val="center"/>
              <w:rPr>
                <w:rFonts w:hint="default" w:ascii="Helvetica" w:hAnsi="Helvetica" w:eastAsia="Helvetica" w:cs="Helvetica"/>
                <w:sz w:val="24"/>
                <w:szCs w:val="24"/>
              </w:rPr>
            </w:pP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57B889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61FF71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021</w:t>
            </w:r>
          </w:p>
        </w:tc>
        <w:tc>
          <w:tcPr>
            <w:tcW w:w="1029" w:type="pct"/>
            <w:tcBorders>
              <w:top w:val="single" w:color="000000" w:sz="4" w:space="0"/>
              <w:left w:val="single" w:color="000000" w:sz="4" w:space="0"/>
              <w:bottom w:val="single" w:color="000000" w:sz="4" w:space="0"/>
              <w:right w:val="single" w:color="000000" w:sz="4" w:space="0"/>
            </w:tcBorders>
            <w:shd w:val="clear"/>
            <w:vAlign w:val="center"/>
          </w:tcPr>
          <w:p w14:paraId="09C6D6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数学与应用数学(师范)</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4C4A14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6317AB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723433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93360</w:t>
            </w:r>
          </w:p>
        </w:tc>
        <w:tc>
          <w:tcPr>
            <w:tcW w:w="439" w:type="pct"/>
            <w:tcBorders>
              <w:top w:val="single" w:color="000000" w:sz="4" w:space="0"/>
              <w:left w:val="single" w:color="000000" w:sz="4" w:space="0"/>
              <w:bottom w:val="single" w:color="000000" w:sz="4" w:space="0"/>
              <w:right w:val="single" w:color="000000" w:sz="4" w:space="0"/>
            </w:tcBorders>
            <w:shd w:val="clear"/>
            <w:vAlign w:val="center"/>
          </w:tcPr>
          <w:p w14:paraId="44C914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9F7B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DBA638">
            <w:pPr>
              <w:jc w:val="center"/>
              <w:rPr>
                <w:rFonts w:hint="default" w:ascii="Helvetica" w:hAnsi="Helvetica" w:eastAsia="Helvetica" w:cs="Helvetica"/>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14:paraId="7E42C7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234历史组—地方专项计划</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274B14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2737D3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122</w:t>
            </w:r>
          </w:p>
        </w:tc>
        <w:tc>
          <w:tcPr>
            <w:tcW w:w="1029" w:type="pct"/>
            <w:tcBorders>
              <w:top w:val="single" w:color="000000" w:sz="4" w:space="0"/>
              <w:left w:val="single" w:color="000000" w:sz="4" w:space="0"/>
              <w:bottom w:val="single" w:color="000000" w:sz="4" w:space="0"/>
              <w:right w:val="single" w:color="000000" w:sz="4" w:space="0"/>
            </w:tcBorders>
            <w:shd w:val="clear"/>
            <w:vAlign w:val="center"/>
          </w:tcPr>
          <w:p w14:paraId="08F537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28418A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5C476D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561</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7CF3F5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18577</w:t>
            </w:r>
          </w:p>
        </w:tc>
        <w:tc>
          <w:tcPr>
            <w:tcW w:w="439" w:type="pct"/>
            <w:tcBorders>
              <w:top w:val="single" w:color="000000" w:sz="4" w:space="0"/>
              <w:left w:val="single" w:color="000000" w:sz="4" w:space="0"/>
              <w:bottom w:val="single" w:color="000000" w:sz="4" w:space="0"/>
              <w:right w:val="single" w:color="000000" w:sz="4" w:space="0"/>
            </w:tcBorders>
            <w:shd w:val="clear"/>
            <w:vAlign w:val="center"/>
          </w:tcPr>
          <w:p w14:paraId="47A4CA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p>
        </w:tc>
      </w:tr>
      <w:tr w14:paraId="5571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ED0F1A">
            <w:pPr>
              <w:jc w:val="center"/>
              <w:rPr>
                <w:rFonts w:hint="default" w:ascii="Helvetica" w:hAnsi="Helvetica" w:eastAsia="Helvetica" w:cs="Helvetica"/>
                <w:sz w:val="24"/>
                <w:szCs w:val="24"/>
              </w:rPr>
            </w:pPr>
          </w:p>
        </w:tc>
        <w:tc>
          <w:tcPr>
            <w:tcW w:w="1459" w:type="pct"/>
            <w:tcBorders>
              <w:top w:val="single" w:color="000000" w:sz="4" w:space="0"/>
              <w:left w:val="single" w:color="000000" w:sz="4" w:space="0"/>
              <w:bottom w:val="single" w:color="000000" w:sz="4" w:space="0"/>
              <w:right w:val="single" w:color="000000" w:sz="4" w:space="0"/>
            </w:tcBorders>
            <w:shd w:val="clear"/>
            <w:vAlign w:val="center"/>
          </w:tcPr>
          <w:p w14:paraId="7E55F7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235历史组—地方专项计划</w:t>
            </w:r>
          </w:p>
        </w:tc>
        <w:tc>
          <w:tcPr>
            <w:tcW w:w="579" w:type="pct"/>
            <w:tcBorders>
              <w:top w:val="single" w:color="000000" w:sz="4" w:space="0"/>
              <w:left w:val="single" w:color="000000" w:sz="4" w:space="0"/>
              <w:bottom w:val="single" w:color="000000" w:sz="4" w:space="0"/>
              <w:right w:val="single" w:color="000000" w:sz="4" w:space="0"/>
            </w:tcBorders>
            <w:shd w:val="clear"/>
            <w:vAlign w:val="center"/>
          </w:tcPr>
          <w:p w14:paraId="7DA31C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35" w:type="pct"/>
            <w:tcBorders>
              <w:top w:val="single" w:color="000000" w:sz="4" w:space="0"/>
              <w:left w:val="single" w:color="000000" w:sz="4" w:space="0"/>
              <w:bottom w:val="single" w:color="000000" w:sz="4" w:space="0"/>
              <w:right w:val="single" w:color="000000" w:sz="4" w:space="0"/>
            </w:tcBorders>
            <w:shd w:val="clear"/>
            <w:vAlign w:val="center"/>
          </w:tcPr>
          <w:p w14:paraId="67865B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123</w:t>
            </w:r>
          </w:p>
        </w:tc>
        <w:tc>
          <w:tcPr>
            <w:tcW w:w="1029" w:type="pct"/>
            <w:tcBorders>
              <w:top w:val="single" w:color="000000" w:sz="4" w:space="0"/>
              <w:left w:val="single" w:color="000000" w:sz="4" w:space="0"/>
              <w:bottom w:val="single" w:color="000000" w:sz="4" w:space="0"/>
              <w:right w:val="single" w:color="000000" w:sz="4" w:space="0"/>
            </w:tcBorders>
            <w:shd w:val="clear"/>
            <w:vAlign w:val="center"/>
          </w:tcPr>
          <w:p w14:paraId="619695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73901D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w:t>
            </w:r>
          </w:p>
        </w:tc>
        <w:tc>
          <w:tcPr>
            <w:tcW w:w="222" w:type="pct"/>
            <w:tcBorders>
              <w:top w:val="single" w:color="000000" w:sz="4" w:space="0"/>
              <w:left w:val="single" w:color="000000" w:sz="4" w:space="0"/>
              <w:bottom w:val="single" w:color="000000" w:sz="4" w:space="0"/>
              <w:right w:val="single" w:color="000000" w:sz="4" w:space="0"/>
            </w:tcBorders>
            <w:shd w:val="clear"/>
            <w:vAlign w:val="center"/>
          </w:tcPr>
          <w:p w14:paraId="53695A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14:paraId="1970F1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22716</w:t>
            </w:r>
          </w:p>
        </w:tc>
        <w:tc>
          <w:tcPr>
            <w:tcW w:w="439" w:type="pct"/>
            <w:tcBorders>
              <w:top w:val="single" w:color="000000" w:sz="4" w:space="0"/>
              <w:left w:val="single" w:color="000000" w:sz="4" w:space="0"/>
              <w:bottom w:val="single" w:color="000000" w:sz="4" w:space="0"/>
              <w:right w:val="single" w:color="000000" w:sz="4" w:space="0"/>
            </w:tcBorders>
            <w:shd w:val="clear"/>
            <w:vAlign w:val="center"/>
          </w:tcPr>
          <w:p w14:paraId="43E1AB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bl>
    <w:p w14:paraId="61C97F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备注：</w:t>
      </w:r>
    </w:p>
    <w:p w14:paraId="041ABE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1.地方专项计划考生资格需经广东省省招生办公室公示，详情可见：《广东省教育厅关于做好2025年重点高校招生专项计划工作的通知》；</w:t>
      </w:r>
    </w:p>
    <w:p w14:paraId="7EFDBA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2.英语（师范）专业外语语种为英语方可报考。</w:t>
      </w:r>
    </w:p>
    <w:p w14:paraId="3E8AC375">
      <w:pPr>
        <w:rPr>
          <w:rFonts w:hint="eastAsia"/>
          <w:sz w:val="24"/>
          <w:szCs w:val="24"/>
          <w:lang w:val="en-US" w:eastAsia="zh-CN"/>
        </w:rPr>
      </w:pPr>
    </w:p>
    <w:p w14:paraId="7828CAA1">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jc w:val="center"/>
        <w:rPr>
          <w:rFonts w:ascii="Helvetica" w:hAnsi="Helvetica" w:eastAsia="Helvetica" w:cs="Helvetica"/>
          <w:b/>
          <w:bCs/>
          <w:color w:val="C00000"/>
          <w:sz w:val="30"/>
          <w:szCs w:val="30"/>
        </w:rPr>
      </w:pPr>
      <w:r>
        <w:rPr>
          <w:rFonts w:hint="default" w:ascii="Helvetica" w:hAnsi="Helvetica" w:eastAsia="Helvetica" w:cs="Helvetica"/>
          <w:b/>
          <w:bCs/>
          <w:snapToGrid w:val="0"/>
          <w:color w:val="C00000"/>
          <w:kern w:val="0"/>
          <w:sz w:val="30"/>
          <w:szCs w:val="30"/>
          <w:bdr w:val="none" w:color="auto" w:sz="0" w:space="0"/>
          <w:lang w:val="en-US" w:eastAsia="zh-CN" w:bidi="ar"/>
        </w:rPr>
        <w:t>2025年广东省夏季高考（少数民族）招生专业录取情况统计</w:t>
      </w:r>
    </w:p>
    <w:tbl>
      <w:tblPr>
        <w:tblW w:w="4999"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1"/>
        <w:gridCol w:w="3331"/>
        <w:gridCol w:w="1595"/>
        <w:gridCol w:w="1402"/>
        <w:gridCol w:w="5157"/>
        <w:gridCol w:w="1057"/>
        <w:gridCol w:w="1057"/>
        <w:gridCol w:w="1402"/>
      </w:tblGrid>
      <w:tr w14:paraId="7985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tblCellSpacing w:w="0" w:type="dxa"/>
          <w:jc w:val="center"/>
        </w:trPr>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A2DD989">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院校代码</w:t>
            </w:r>
          </w:p>
        </w:tc>
        <w:tc>
          <w:tcPr>
            <w:tcW w:w="1015" w:type="pct"/>
            <w:tcBorders>
              <w:top w:val="single" w:color="000000" w:sz="4" w:space="0"/>
              <w:left w:val="single" w:color="000000" w:sz="4" w:space="0"/>
              <w:bottom w:val="single" w:color="000000" w:sz="4" w:space="0"/>
              <w:right w:val="single" w:color="000000" w:sz="4" w:space="0"/>
            </w:tcBorders>
            <w:shd w:val="clear"/>
            <w:vAlign w:val="center"/>
          </w:tcPr>
          <w:p w14:paraId="3D4D3C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01DE2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99F17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E647E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594BD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3CA8D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4D742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r>
      <w:tr w14:paraId="3D511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99AA1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10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3DD7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230物理组—少数民族</w:t>
            </w: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5DA543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E2E1A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0EEAB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CFDE5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FB31A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9E200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217398</w:t>
            </w:r>
          </w:p>
        </w:tc>
      </w:tr>
      <w:tr w14:paraId="18B0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1B6EA1">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7C4C5A">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2828B6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AD024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090</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2C31A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07BD7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1BF15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CB534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288771</w:t>
            </w:r>
          </w:p>
        </w:tc>
      </w:tr>
      <w:tr w14:paraId="3B1A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E869B3">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77A8DA">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16FA3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447AD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091</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5F919C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E8EF7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D75E9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440</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C69D6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268807</w:t>
            </w:r>
          </w:p>
        </w:tc>
      </w:tr>
      <w:tr w14:paraId="4FAF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36AE8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7BC149">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51240E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914C2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092</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9CA77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智能科学与技术</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1E111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3A4BB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92581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224928</w:t>
            </w:r>
          </w:p>
        </w:tc>
      </w:tr>
      <w:tr w14:paraId="2A0DD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1FC52B">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9B5092">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791D35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DB170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093</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FBEAB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139FD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1E8AD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ECE30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290495</w:t>
            </w:r>
          </w:p>
        </w:tc>
      </w:tr>
      <w:tr w14:paraId="7453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57386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40E6F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C1123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35FB4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094</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DE4DB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D2858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FEDA6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459</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A1940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238240</w:t>
            </w:r>
          </w:p>
        </w:tc>
      </w:tr>
      <w:tr w14:paraId="1878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8B074F">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E990A5">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8AAF3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033B7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095</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8086E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CAC86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E1C5D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40115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273358</w:t>
            </w:r>
          </w:p>
        </w:tc>
      </w:tr>
      <w:tr w14:paraId="5604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8320D8">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55B29F">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31C3A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72198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096</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45ADF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F3898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0FAB1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82D74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260027</w:t>
            </w:r>
          </w:p>
        </w:tc>
      </w:tr>
      <w:tr w14:paraId="5476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F12FE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E3348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4FBCE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AA88E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097</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71186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7F85C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438D5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7288A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288858</w:t>
            </w:r>
          </w:p>
        </w:tc>
      </w:tr>
      <w:tr w14:paraId="5BE5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F19DF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BF1DFD">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729C02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737DB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098</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428AEF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F50FB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D3CA7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23C8E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286944</w:t>
            </w:r>
          </w:p>
        </w:tc>
      </w:tr>
      <w:tr w14:paraId="1C59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B206B0">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B518CB">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C1171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7C9FE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42E53D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FF594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7EA31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499</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9497C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165821</w:t>
            </w:r>
          </w:p>
        </w:tc>
      </w:tr>
      <w:tr w14:paraId="3CA4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25772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B8A81">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7505D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E68D5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25554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75160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EC4A9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C0D48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292533</w:t>
            </w:r>
          </w:p>
        </w:tc>
      </w:tr>
      <w:tr w14:paraId="1610F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060066">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CB709A">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8A383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46767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460D48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1C9BC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DD3D1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B4BF3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262950</w:t>
            </w:r>
          </w:p>
        </w:tc>
      </w:tr>
      <w:tr w14:paraId="71D45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EDFA34">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E5B426">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82C1C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3CA15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36F6F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B9330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E3C57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06828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289162</w:t>
            </w:r>
          </w:p>
        </w:tc>
      </w:tr>
      <w:tr w14:paraId="7E58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44102F">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BE215D">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040F3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20E33E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94197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7F8F9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09C24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443</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97DDD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264962</w:t>
            </w:r>
          </w:p>
        </w:tc>
      </w:tr>
      <w:tr w14:paraId="1DFD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F3839A">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257F84">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F4F20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BFDD3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16A29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61E51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CF841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3B7C9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189478</w:t>
            </w:r>
          </w:p>
        </w:tc>
      </w:tr>
      <w:tr w14:paraId="5ECC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668A42">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B23DF7">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28C038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1E807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1B32C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A5FCF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B4204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EDC8A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214582</w:t>
            </w:r>
          </w:p>
        </w:tc>
      </w:tr>
      <w:tr w14:paraId="68BB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33F67">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46A696">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667F0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07327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262DB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智能电网信息工程</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6FECD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C22C1D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22146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223318</w:t>
            </w:r>
          </w:p>
        </w:tc>
      </w:tr>
      <w:tr w14:paraId="0DD6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FB02E0">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FE9CA6">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ACDAE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EE59E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E1572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1F707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E664E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10044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204717</w:t>
            </w:r>
          </w:p>
        </w:tc>
      </w:tr>
      <w:tr w14:paraId="5DBB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3543E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EA09E6">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50E581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7EC9F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AA232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光电信息科学与工程</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134A7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80459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29338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265936</w:t>
            </w:r>
          </w:p>
        </w:tc>
      </w:tr>
      <w:tr w14:paraId="3BD6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FFE518">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461D11">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2F52DD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244C9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FB7D3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信息与计算科学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210BC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6539F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C46AA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290979</w:t>
            </w:r>
          </w:p>
        </w:tc>
      </w:tr>
      <w:tr w14:paraId="6FD3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66853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FFB485">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CAEB8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9E001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48C3C6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教育技术学(师范)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F1F5A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588AE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BB3D9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281430</w:t>
            </w:r>
          </w:p>
        </w:tc>
      </w:tr>
      <w:tr w14:paraId="5F0B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6B48BA">
            <w:pPr>
              <w:jc w:val="center"/>
              <w:rPr>
                <w:rFonts w:hint="default" w:ascii="Helvetica" w:hAnsi="Helvetica" w:eastAsia="Helvetica" w:cs="Helvetica"/>
                <w:sz w:val="24"/>
                <w:szCs w:val="24"/>
              </w:rPr>
            </w:pPr>
          </w:p>
        </w:tc>
        <w:tc>
          <w:tcPr>
            <w:tcW w:w="10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DE8C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231物理组—少数民族</w:t>
            </w: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9E06D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771EF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49FB05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11A20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4EBA0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8A4EB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282819</w:t>
            </w:r>
          </w:p>
        </w:tc>
      </w:tr>
      <w:tr w14:paraId="40934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70BC1C">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291082">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B7035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92959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112</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C14D9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A8486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F4EB8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8ADC2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292581</w:t>
            </w:r>
          </w:p>
        </w:tc>
      </w:tr>
      <w:tr w14:paraId="48B2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733D1B">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80CFC9">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5F3BC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7F65D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BA8FA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3289B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C5C27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335EF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229007</w:t>
            </w:r>
          </w:p>
        </w:tc>
      </w:tr>
      <w:tr w14:paraId="1F395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611350">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D24855">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4BB1A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6C734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114</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3B875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94545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9CCFE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239AA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210392</w:t>
            </w:r>
          </w:p>
        </w:tc>
      </w:tr>
      <w:tr w14:paraId="445D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ED2B36">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A94A5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A86BC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446CB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115</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D9AB1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1ADB9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2A843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83145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246407</w:t>
            </w:r>
          </w:p>
        </w:tc>
      </w:tr>
      <w:tr w14:paraId="6D4A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400123">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BDE6FE">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6ECB0A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BCBF8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116</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6852C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数字经济</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DFC8B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CC5FD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C31CE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251664</w:t>
            </w:r>
          </w:p>
        </w:tc>
      </w:tr>
      <w:tr w14:paraId="0AF8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D59586">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005921">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647FA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315F2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117</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67AFC4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7C0DE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ED0EC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1FFC2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205217</w:t>
            </w:r>
          </w:p>
        </w:tc>
      </w:tr>
      <w:tr w14:paraId="5EC4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89059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7154AE">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2C68FA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152BF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118</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86A22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12577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EDA4F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02CB8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290869</w:t>
            </w:r>
          </w:p>
        </w:tc>
      </w:tr>
      <w:tr w14:paraId="35BD4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8F7500">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2BA799">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92AA9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65DA1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E37B8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5EA6C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48E52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E2F29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290267</w:t>
            </w:r>
          </w:p>
        </w:tc>
      </w:tr>
      <w:tr w14:paraId="506D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7BAFD6">
            <w:pPr>
              <w:jc w:val="center"/>
              <w:rPr>
                <w:rFonts w:hint="default" w:ascii="Helvetica" w:hAnsi="Helvetica" w:eastAsia="Helvetica" w:cs="Helvetica"/>
                <w:sz w:val="24"/>
                <w:szCs w:val="24"/>
              </w:rPr>
            </w:pPr>
          </w:p>
        </w:tc>
        <w:tc>
          <w:tcPr>
            <w:tcW w:w="1015"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BDFD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248历史—少数民族</w:t>
            </w: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4A8C5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C518B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148</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A0B02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EEB10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3F9DB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2B6C0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46435</w:t>
            </w:r>
          </w:p>
        </w:tc>
      </w:tr>
      <w:tr w14:paraId="5363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B406B1">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786EDF">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2603D7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A9D29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7AEDD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1F634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C9C65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501</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2CBA8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57360</w:t>
            </w:r>
          </w:p>
        </w:tc>
      </w:tr>
      <w:tr w14:paraId="32E6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A3821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1648BC">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80AD3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DB155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150</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6DEAEA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175C5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951D3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EEFEA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92742</w:t>
            </w:r>
          </w:p>
        </w:tc>
      </w:tr>
      <w:tr w14:paraId="505C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75EB44">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7605A8">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EA68A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C11E9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151</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54684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1818F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72D02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457</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F07942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98068</w:t>
            </w:r>
          </w:p>
        </w:tc>
      </w:tr>
      <w:tr w14:paraId="3BA7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932B61">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3C3A44">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5AC624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D4EBF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152</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C7AF0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C2395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6B26C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41018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133485</w:t>
            </w:r>
          </w:p>
        </w:tc>
      </w:tr>
      <w:tr w14:paraId="3D3F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DFFB5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E0CA11">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58132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666583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153</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48166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B37C8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3B10E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420</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11236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138977</w:t>
            </w:r>
          </w:p>
        </w:tc>
      </w:tr>
      <w:tr w14:paraId="0C80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9495B2">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EFBEC4">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4FAB2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59D53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154</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B7CE7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BAC80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05440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56718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100681</w:t>
            </w:r>
          </w:p>
        </w:tc>
      </w:tr>
      <w:tr w14:paraId="50A8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30F1BD">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E2D6D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5B8555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F3C28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155</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F8BB3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EB0EB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F247D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432</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DA8F4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125182</w:t>
            </w:r>
          </w:p>
        </w:tc>
      </w:tr>
      <w:tr w14:paraId="1B72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3714CE">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BC08AB">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F6259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D7F5F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156</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38ADE2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AE596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0C203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430</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EF10C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127656</w:t>
            </w:r>
          </w:p>
        </w:tc>
      </w:tr>
      <w:tr w14:paraId="4FDC0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717274">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D1CA89">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E501E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4322E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157</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1831C7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46F8F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11D37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B001F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97750</w:t>
            </w:r>
          </w:p>
        </w:tc>
      </w:tr>
      <w:tr w14:paraId="79CD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C79DAB">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D58AEF">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16CD7C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7E6AA7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158</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C2F99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16554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59082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449</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F2D00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107387</w:t>
            </w:r>
          </w:p>
        </w:tc>
      </w:tr>
      <w:tr w14:paraId="5510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E59222">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AF96B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7718A7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4054E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159</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4A657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126EB6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4FAE3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24159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132338</w:t>
            </w:r>
          </w:p>
        </w:tc>
      </w:tr>
      <w:tr w14:paraId="5ABC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82C974">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0EBF10">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79408F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192E4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160</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0E685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6F579E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D578C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483</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4DA91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72466</w:t>
            </w:r>
          </w:p>
        </w:tc>
      </w:tr>
      <w:tr w14:paraId="1371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995607">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88BAC7">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454FC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471841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161</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05ED40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92C21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4CD91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3A9743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133332</w:t>
            </w:r>
          </w:p>
        </w:tc>
      </w:tr>
      <w:tr w14:paraId="7E869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A75E60">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A1485B">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39FD4B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8CB2D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162</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23C272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382D2D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0B276A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45F7E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133633</w:t>
            </w:r>
          </w:p>
        </w:tc>
      </w:tr>
      <w:tr w14:paraId="66115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9C2313">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1F4E6E">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00FD03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1CE740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163</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5CA091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4F4E55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7B0EE4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424</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5979F2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133860</w:t>
            </w:r>
          </w:p>
        </w:tc>
      </w:tr>
      <w:tr w14:paraId="6470E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4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8ED14B">
            <w:pPr>
              <w:jc w:val="center"/>
              <w:rPr>
                <w:rFonts w:hint="default" w:ascii="Helvetica" w:hAnsi="Helvetica" w:eastAsia="Helvetica" w:cs="Helvetica"/>
                <w:sz w:val="24"/>
                <w:szCs w:val="24"/>
              </w:rPr>
            </w:pPr>
          </w:p>
        </w:tc>
        <w:tc>
          <w:tcPr>
            <w:tcW w:w="101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50313F">
            <w:pPr>
              <w:jc w:val="center"/>
              <w:rPr>
                <w:rFonts w:hint="default" w:ascii="Helvetica" w:hAnsi="Helvetica" w:eastAsia="Helvetica" w:cs="Helvetica"/>
                <w:sz w:val="24"/>
                <w:szCs w:val="24"/>
              </w:rPr>
            </w:pPr>
          </w:p>
        </w:tc>
        <w:tc>
          <w:tcPr>
            <w:tcW w:w="486" w:type="pct"/>
            <w:tcBorders>
              <w:top w:val="single" w:color="000000" w:sz="4" w:space="0"/>
              <w:left w:val="single" w:color="000000" w:sz="4" w:space="0"/>
              <w:bottom w:val="single" w:color="000000" w:sz="4" w:space="0"/>
              <w:right w:val="single" w:color="000000" w:sz="4" w:space="0"/>
            </w:tcBorders>
            <w:shd w:val="clear"/>
            <w:vAlign w:val="center"/>
          </w:tcPr>
          <w:p w14:paraId="4DA6A7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290833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164</w:t>
            </w:r>
          </w:p>
        </w:tc>
        <w:tc>
          <w:tcPr>
            <w:tcW w:w="1571" w:type="pct"/>
            <w:tcBorders>
              <w:top w:val="single" w:color="000000" w:sz="4" w:space="0"/>
              <w:left w:val="single" w:color="000000" w:sz="4" w:space="0"/>
              <w:bottom w:val="single" w:color="000000" w:sz="4" w:space="0"/>
              <w:right w:val="single" w:color="000000" w:sz="4" w:space="0"/>
            </w:tcBorders>
            <w:shd w:val="clear"/>
            <w:vAlign w:val="center"/>
          </w:tcPr>
          <w:p w14:paraId="763943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5FB726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322" w:type="pct"/>
            <w:tcBorders>
              <w:top w:val="single" w:color="000000" w:sz="4" w:space="0"/>
              <w:left w:val="single" w:color="000000" w:sz="4" w:space="0"/>
              <w:bottom w:val="single" w:color="000000" w:sz="4" w:space="0"/>
              <w:right w:val="single" w:color="000000" w:sz="4" w:space="0"/>
            </w:tcBorders>
            <w:shd w:val="clear"/>
            <w:vAlign w:val="center"/>
          </w:tcPr>
          <w:p w14:paraId="2F15AF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438</w:t>
            </w:r>
          </w:p>
        </w:tc>
        <w:tc>
          <w:tcPr>
            <w:tcW w:w="427" w:type="pct"/>
            <w:tcBorders>
              <w:top w:val="single" w:color="000000" w:sz="4" w:space="0"/>
              <w:left w:val="single" w:color="000000" w:sz="4" w:space="0"/>
              <w:bottom w:val="single" w:color="000000" w:sz="4" w:space="0"/>
              <w:right w:val="single" w:color="000000" w:sz="4" w:space="0"/>
            </w:tcBorders>
            <w:shd w:val="clear"/>
            <w:vAlign w:val="center"/>
          </w:tcPr>
          <w:p w14:paraId="0BADFD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119281</w:t>
            </w:r>
          </w:p>
        </w:tc>
      </w:tr>
    </w:tbl>
    <w:p w14:paraId="6B3E83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备注：</w:t>
      </w:r>
    </w:p>
    <w:p w14:paraId="4764DE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1.只招经广东省民族宗教事务委员会核定并经广东省招生办公室公示的少数民族聚居区的少数民族考生；</w:t>
      </w:r>
    </w:p>
    <w:p w14:paraId="472920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2.学前教育专业因用人单位对考生身体素质有要求，请转氨酶异常的考生慎重报考；</w:t>
      </w:r>
    </w:p>
    <w:p w14:paraId="2A3CC6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sz w:val="24"/>
          <w:szCs w:val="24"/>
          <w:bdr w:val="none" w:color="auto" w:sz="0" w:space="0"/>
        </w:rPr>
        <w:t>3.商务英语专业外语语种为英语方可报考。</w:t>
      </w:r>
    </w:p>
    <w:p w14:paraId="227D52B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p>
    <w:p w14:paraId="317CF78A">
      <w:pPr>
        <w:rPr>
          <w:rFonts w:hint="eastAsia"/>
          <w:sz w:val="24"/>
          <w:szCs w:val="24"/>
          <w:lang w:val="en-US" w:eastAsia="zh-CN"/>
        </w:rPr>
      </w:pPr>
    </w:p>
    <w:p w14:paraId="5850AB7A">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ascii="Helvetica" w:hAnsi="Helvetica" w:eastAsia="Helvetica" w:cs="Helvetica"/>
          <w:b/>
          <w:bCs/>
          <w:i w:val="0"/>
          <w:iCs w:val="0"/>
          <w:caps w:val="0"/>
          <w:color w:val="C00000"/>
          <w:spacing w:val="0"/>
          <w:sz w:val="30"/>
          <w:szCs w:val="30"/>
        </w:rPr>
      </w:pPr>
      <w:r>
        <w:rPr>
          <w:rFonts w:hint="default" w:ascii="Helvetica" w:hAnsi="Helvetica" w:eastAsia="Helvetica" w:cs="Helvetica"/>
          <w:b/>
          <w:bCs/>
          <w:i w:val="0"/>
          <w:iCs w:val="0"/>
          <w:caps w:val="0"/>
          <w:snapToGrid w:val="0"/>
          <w:color w:val="C00000"/>
          <w:spacing w:val="0"/>
          <w:kern w:val="0"/>
          <w:sz w:val="30"/>
          <w:szCs w:val="30"/>
          <w:bdr w:val="none" w:color="auto" w:sz="0" w:space="0"/>
          <w:lang w:val="en-US" w:eastAsia="zh-CN" w:bidi="ar"/>
        </w:rPr>
        <w:t>2025年广东省夏季高考（教师专项）招生专业录取情况统计</w:t>
      </w:r>
    </w:p>
    <w:tbl>
      <w:tblPr>
        <w:tblW w:w="4999"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83"/>
        <w:gridCol w:w="3052"/>
        <w:gridCol w:w="1903"/>
        <w:gridCol w:w="1283"/>
        <w:gridCol w:w="5661"/>
        <w:gridCol w:w="968"/>
        <w:gridCol w:w="968"/>
        <w:gridCol w:w="1284"/>
      </w:tblGrid>
      <w:tr w14:paraId="1A4B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1" w:hRule="atLeast"/>
          <w:tblCellSpacing w:w="0" w:type="dxa"/>
          <w:jc w:val="center"/>
        </w:trPr>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7C12D44">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院校代码</w:t>
            </w: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5259AE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07EFF5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1B6BF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专业代码</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568B0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E6656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FEBB9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54A9ED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r>
      <w:tr w14:paraId="6749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1B02D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6D736A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101历史组—教师专项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51D0CA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14EA77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001</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CDB8F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学前教育（师范，定向至汕尾市海丰县）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AAB9F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CC0E6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551</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14B880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23506</w:t>
            </w:r>
          </w:p>
        </w:tc>
      </w:tr>
      <w:tr w14:paraId="5FF3A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1B8259">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2B57BF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102历史组—教师专项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9E068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E5BC0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002</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7170B2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学前教育（师范，定向至河源市紫金县）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0C2F7F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BEEBF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3BC2D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19895</w:t>
            </w:r>
          </w:p>
        </w:tc>
      </w:tr>
      <w:tr w14:paraId="3041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1735C1">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715FE7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0F1C78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5F8D8C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003</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375E3D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美术学（师范，定向至韶关市南雄市）</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C44B0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A7DF9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528</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C31DB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2282</w:t>
            </w:r>
          </w:p>
        </w:tc>
      </w:tr>
      <w:tr w14:paraId="192F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111D00">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745991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C5F2C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78B219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004</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55B8C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美术学（师范，定向至湛江市廉江市）</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63B75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E7AF2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520</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020E0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3118</w:t>
            </w:r>
          </w:p>
        </w:tc>
      </w:tr>
      <w:tr w14:paraId="554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BEDAEB">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38BAD3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2223D7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490BE4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005</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2E4FCC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美术学（师范，定向至茂名市高州市）</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A386D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DF0C1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A5672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3445</w:t>
            </w:r>
          </w:p>
        </w:tc>
      </w:tr>
      <w:tr w14:paraId="3FD8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868171">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65EFA8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310213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1831E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006</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44F6C3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美术学（师范，定向至河源市紫金县）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4CF8F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0B7771C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521</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63065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2968</w:t>
            </w:r>
          </w:p>
        </w:tc>
      </w:tr>
      <w:tr w14:paraId="77B5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9DC7B2">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4DF013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12C281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7B3380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007</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6BDA617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美术学（师范，定向至河源市连平县）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D59E2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4E66E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262A4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3399</w:t>
            </w:r>
          </w:p>
        </w:tc>
      </w:tr>
      <w:tr w14:paraId="19E8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351DF6">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05F82BD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2CBA4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05BA3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008</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0195BC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美术学（师范，定向至河源市和平县）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5F5B9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3F5A4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521</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5CBE2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2963</w:t>
            </w:r>
          </w:p>
        </w:tc>
      </w:tr>
      <w:tr w14:paraId="34E2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131AC0">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3C987A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227C44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4B513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009</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A838F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美术学（师范，定向至清远市清新区）</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601A00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609A0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528</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277B48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2320</w:t>
            </w:r>
          </w:p>
        </w:tc>
      </w:tr>
      <w:tr w14:paraId="1A14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36A1A0">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763882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BF8D0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32838A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010</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036111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美术学（师范，定向至清远市佛冈县）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CF83B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4945F5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527</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4DD436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2334</w:t>
            </w:r>
          </w:p>
        </w:tc>
      </w:tr>
      <w:tr w14:paraId="2C0F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B7B4B8">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4CB7F5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111美术—教师专项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2BE73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EB20C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011</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961F0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美术学（师范，定向至清远市连州市）</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D2C66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66D76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527</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5565C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2405</w:t>
            </w:r>
          </w:p>
        </w:tc>
      </w:tr>
      <w:tr w14:paraId="4552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7A010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80004</w:t>
            </w: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377A6E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101历史组—教师专项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5B46D0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77DDA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001</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169ED0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小学教育（师范，定向至河源市龙川县）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2D73EB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7FFFD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589</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11F04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8104</w:t>
            </w:r>
          </w:p>
        </w:tc>
      </w:tr>
      <w:tr w14:paraId="0ED03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8F1963">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1A5874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102历史组—教师专项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0FC272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468772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002</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327359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小学教育（师范，定向至河源市连平县）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54499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8D429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575</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593770E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12921</w:t>
            </w:r>
          </w:p>
        </w:tc>
      </w:tr>
      <w:tr w14:paraId="203C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1EC976">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5CF0D8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103历史组—教师专项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61D9DD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99FB6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003</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5351327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小学教育（师范，定向至河源市和平县）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C7985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1E4156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573</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9C08A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13590</w:t>
            </w:r>
          </w:p>
        </w:tc>
      </w:tr>
      <w:tr w14:paraId="3D9B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11E390">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339889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104物理组—教师专项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D421D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1B82C8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004</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4BC990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小学教育（师范，定向至河源市龙川县）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6602D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025712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589</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C63FE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35560</w:t>
            </w:r>
          </w:p>
        </w:tc>
      </w:tr>
      <w:tr w14:paraId="475D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A22C15">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14CAF3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105物理组—教师专项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23859B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080AE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005</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3C9B6C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小学教育（师范，定向至河源市连平县）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73129B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B485A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559</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011DC0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69050</w:t>
            </w:r>
          </w:p>
        </w:tc>
      </w:tr>
      <w:tr w14:paraId="0475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blCellSpacing w:w="0" w:type="dxa"/>
          <w:jc w:val="center"/>
        </w:trPr>
        <w:tc>
          <w:tcPr>
            <w:tcW w:w="39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CC20CD">
            <w:pPr>
              <w:jc w:val="center"/>
              <w:rPr>
                <w:rFonts w:hint="default" w:ascii="Helvetica" w:hAnsi="Helvetica" w:eastAsia="Helvetica" w:cs="Helvetica"/>
                <w:sz w:val="24"/>
                <w:szCs w:val="24"/>
              </w:rPr>
            </w:pPr>
          </w:p>
        </w:tc>
        <w:tc>
          <w:tcPr>
            <w:tcW w:w="930" w:type="pct"/>
            <w:tcBorders>
              <w:top w:val="single" w:color="000000" w:sz="4" w:space="0"/>
              <w:left w:val="single" w:color="000000" w:sz="4" w:space="0"/>
              <w:bottom w:val="single" w:color="000000" w:sz="4" w:space="0"/>
              <w:right w:val="single" w:color="000000" w:sz="4" w:space="0"/>
            </w:tcBorders>
            <w:shd w:val="clear"/>
            <w:vAlign w:val="center"/>
          </w:tcPr>
          <w:p w14:paraId="4B4CC6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106物理组—教师专项</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FFBDD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1C58C6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006</w:t>
            </w:r>
          </w:p>
        </w:tc>
        <w:tc>
          <w:tcPr>
            <w:tcW w:w="1725" w:type="pct"/>
            <w:tcBorders>
              <w:top w:val="single" w:color="000000" w:sz="4" w:space="0"/>
              <w:left w:val="single" w:color="000000" w:sz="4" w:space="0"/>
              <w:bottom w:val="single" w:color="000000" w:sz="4" w:space="0"/>
              <w:right w:val="single" w:color="000000" w:sz="4" w:space="0"/>
            </w:tcBorders>
            <w:shd w:val="clear"/>
            <w:vAlign w:val="center"/>
          </w:tcPr>
          <w:p w14:paraId="736F96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小学教育（师范，定向至河源市和平县）</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5C51A2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95" w:type="pct"/>
            <w:tcBorders>
              <w:top w:val="single" w:color="000000" w:sz="4" w:space="0"/>
              <w:left w:val="single" w:color="000000" w:sz="4" w:space="0"/>
              <w:bottom w:val="single" w:color="000000" w:sz="4" w:space="0"/>
              <w:right w:val="single" w:color="000000" w:sz="4" w:space="0"/>
            </w:tcBorders>
            <w:shd w:val="clear"/>
            <w:vAlign w:val="center"/>
          </w:tcPr>
          <w:p w14:paraId="38970A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567</w:t>
            </w:r>
          </w:p>
        </w:tc>
        <w:tc>
          <w:tcPr>
            <w:tcW w:w="391" w:type="pct"/>
            <w:tcBorders>
              <w:top w:val="single" w:color="000000" w:sz="4" w:space="0"/>
              <w:left w:val="single" w:color="000000" w:sz="4" w:space="0"/>
              <w:bottom w:val="single" w:color="000000" w:sz="4" w:space="0"/>
              <w:right w:val="single" w:color="000000" w:sz="4" w:space="0"/>
            </w:tcBorders>
            <w:shd w:val="clear"/>
            <w:vAlign w:val="center"/>
          </w:tcPr>
          <w:p w14:paraId="64B6F3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58587</w:t>
            </w:r>
          </w:p>
        </w:tc>
      </w:tr>
    </w:tbl>
    <w:p w14:paraId="042AD5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备注：</w:t>
      </w:r>
    </w:p>
    <w:p w14:paraId="4AE1283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1.定向公费师范生须在入学前与定向县（市、区）的县政府、培养院校签订《三方公费培养协议》，毕业后由培养计划来源地教育行政部门按照规定进行面试或考察，派遣到定向县（市、区）定向服务单位任教不少于6年。</w:t>
      </w:r>
    </w:p>
    <w:p w14:paraId="1B8746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2.学前教育和小学教育专业因用人单位对考生身体素质有要求，请转氨酶异常的考生慎重报考。</w:t>
      </w:r>
    </w:p>
    <w:p w14:paraId="16322E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3.美术学（师范）专业不招色盲色弱。</w:t>
      </w:r>
    </w:p>
    <w:p w14:paraId="0647D7D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4.院校代码10588的美术学（师范）和学前教育专业，第一年在河源校区，第二至第四学年在广州校区培养；院校代码80004的小学教育专业，四年均在河源校区培养。</w:t>
      </w:r>
    </w:p>
    <w:p w14:paraId="4999864A">
      <w:pPr>
        <w:rPr>
          <w:rFonts w:hint="eastAsia"/>
          <w:sz w:val="24"/>
          <w:szCs w:val="24"/>
          <w:lang w:val="en-US" w:eastAsia="zh-CN"/>
        </w:rPr>
      </w:pPr>
    </w:p>
    <w:p w14:paraId="2B9B9C17">
      <w:pPr>
        <w:rPr>
          <w:rFonts w:hint="eastAsia"/>
          <w:sz w:val="24"/>
          <w:szCs w:val="24"/>
          <w:lang w:val="en-US" w:eastAsia="zh-CN"/>
        </w:rPr>
      </w:pPr>
    </w:p>
    <w:p w14:paraId="217BEC5D">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firstLine="0"/>
        <w:jc w:val="center"/>
        <w:rPr>
          <w:rFonts w:hint="default" w:ascii="Helvetica" w:hAnsi="Helvetica" w:eastAsia="Helvetica" w:cs="Helvetica"/>
          <w:sz w:val="24"/>
          <w:szCs w:val="24"/>
        </w:rPr>
      </w:pPr>
      <w:r>
        <w:rPr>
          <w:rFonts w:hint="default" w:ascii="Helvetica" w:hAnsi="Helvetica" w:eastAsia="Helvetica" w:cs="Helvetica"/>
          <w:b/>
          <w:bCs/>
          <w:i w:val="0"/>
          <w:iCs w:val="0"/>
          <w:caps w:val="0"/>
          <w:snapToGrid w:val="0"/>
          <w:color w:val="C00000"/>
          <w:spacing w:val="0"/>
          <w:kern w:val="0"/>
          <w:sz w:val="30"/>
          <w:szCs w:val="30"/>
          <w:bdr w:val="none" w:color="auto" w:sz="0" w:space="0"/>
          <w:lang w:val="en-US" w:eastAsia="zh-CN" w:bidi="ar"/>
        </w:rPr>
        <w:t>2025年广东省夏季高考招生专业录取情况统计</w: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8"/>
        <w:gridCol w:w="985"/>
        <w:gridCol w:w="2194"/>
        <w:gridCol w:w="1665"/>
        <w:gridCol w:w="709"/>
        <w:gridCol w:w="4394"/>
        <w:gridCol w:w="525"/>
        <w:gridCol w:w="874"/>
        <w:gridCol w:w="831"/>
        <w:gridCol w:w="3540"/>
      </w:tblGrid>
      <w:tr w14:paraId="7816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0" w:hRule="atLeast"/>
          <w:tblCellSpacing w:w="0" w:type="dxa"/>
          <w:jc w:val="center"/>
        </w:trPr>
        <w:tc>
          <w:tcPr>
            <w:tcW w:w="209" w:type="pct"/>
            <w:tcBorders>
              <w:top w:val="single" w:color="000000" w:sz="4" w:space="0"/>
              <w:left w:val="single" w:color="000000" w:sz="4" w:space="0"/>
              <w:bottom w:val="single" w:color="000000" w:sz="4" w:space="0"/>
              <w:right w:val="single" w:color="000000" w:sz="4" w:space="0"/>
            </w:tcBorders>
            <w:shd w:val="clear"/>
            <w:vAlign w:val="center"/>
          </w:tcPr>
          <w:p w14:paraId="30A657BB">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院校</w:t>
            </w:r>
            <w:r>
              <w:rPr>
                <w:rStyle w:val="15"/>
                <w:rFonts w:hint="default" w:ascii="Helvetica" w:hAnsi="Helvetica" w:eastAsia="Helvetica" w:cs="Helvetica"/>
                <w:snapToGrid w:val="0"/>
                <w:color w:val="000000"/>
                <w:kern w:val="0"/>
                <w:sz w:val="24"/>
                <w:szCs w:val="24"/>
                <w:bdr w:val="none" w:color="auto" w:sz="0" w:space="0"/>
                <w:lang w:val="en-US" w:eastAsia="zh-CN" w:bidi="ar"/>
              </w:rPr>
              <w:br w:type="textWrapping"/>
            </w:r>
            <w:r>
              <w:rPr>
                <w:rStyle w:val="15"/>
                <w:rFonts w:hint="default" w:ascii="Helvetica" w:hAnsi="Helvetica" w:eastAsia="Helvetica" w:cs="Helvetica"/>
                <w:snapToGrid w:val="0"/>
                <w:color w:val="000000"/>
                <w:kern w:val="0"/>
                <w:sz w:val="24"/>
                <w:szCs w:val="24"/>
                <w:bdr w:val="none" w:color="auto" w:sz="0" w:space="0"/>
                <w:lang w:val="en-US" w:eastAsia="zh-CN" w:bidi="ar"/>
              </w:rPr>
              <w:t>代码</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B46F6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批次</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13832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专业组名称</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A1636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选考科目</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1FE37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w:t>
            </w:r>
            <w:r>
              <w:rPr>
                <w:rStyle w:val="15"/>
                <w:rFonts w:hint="default" w:ascii="Helvetica" w:hAnsi="Helvetica" w:eastAsia="Helvetica" w:cs="Helvetica"/>
                <w:snapToGrid w:val="0"/>
                <w:color w:val="000000"/>
                <w:kern w:val="0"/>
                <w:sz w:val="24"/>
                <w:szCs w:val="24"/>
                <w:bdr w:val="none" w:color="auto" w:sz="0" w:space="0"/>
                <w:lang w:val="en-US" w:eastAsia="zh-CN" w:bidi="ar"/>
              </w:rPr>
              <w:br w:type="textWrapping"/>
            </w:r>
            <w:r>
              <w:rPr>
                <w:rStyle w:val="15"/>
                <w:rFonts w:hint="default" w:ascii="Helvetica" w:hAnsi="Helvetica" w:eastAsia="Helvetica" w:cs="Helvetica"/>
                <w:snapToGrid w:val="0"/>
                <w:color w:val="000000"/>
                <w:kern w:val="0"/>
                <w:sz w:val="24"/>
                <w:szCs w:val="24"/>
                <w:bdr w:val="none" w:color="auto" w:sz="0" w:space="0"/>
                <w:lang w:val="en-US" w:eastAsia="zh-CN" w:bidi="ar"/>
              </w:rPr>
              <w:t>代码</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5F481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专业名称</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4E5DA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录取数</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88336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最低分</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CA676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最低排位</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E0598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Style w:val="15"/>
                <w:rFonts w:hint="default" w:ascii="Helvetica" w:hAnsi="Helvetica" w:eastAsia="Helvetica" w:cs="Helvetica"/>
                <w:snapToGrid w:val="0"/>
                <w:color w:val="000000"/>
                <w:kern w:val="0"/>
                <w:sz w:val="24"/>
                <w:szCs w:val="24"/>
                <w:bdr w:val="none" w:color="auto" w:sz="0" w:space="0"/>
                <w:lang w:val="en-US" w:eastAsia="zh-CN" w:bidi="ar"/>
              </w:rPr>
              <w:t>备注</w:t>
            </w:r>
          </w:p>
        </w:tc>
      </w:tr>
      <w:tr w14:paraId="11EC1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0" w:hRule="atLeast"/>
          <w:tblCellSpacing w:w="0" w:type="dxa"/>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82F2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10588</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1E278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967B8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101历史组—教师专项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3699C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B5662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0A3FE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学前教育（师范，定向至汕尾市海丰县）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6747C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EFEA2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218A2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23506</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4C471F">
            <w:pPr>
              <w:keepNext w:val="0"/>
              <w:keepLines w:val="0"/>
              <w:widowControl/>
              <w:suppressLineNumbers w:val="0"/>
              <w:wordWrap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定向培养考生须在入学前与定向县（市、区）的县政府、培养院校签订《三方公费培养协议》，毕业后由培养计划来源地教育行政部门按照规定进行面试或考察，派遣到定向县（市、区）定向服务单位任教不少于6年</w:t>
            </w:r>
          </w:p>
        </w:tc>
      </w:tr>
      <w:tr w14:paraId="7463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456131">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C4563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4D1C44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102历史组—教师专项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F2F30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7E68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5D030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学前教育（师范，定向至河源市紫金县）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FBFCE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E399C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3D9AB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19895</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AA5FC4">
            <w:pPr>
              <w:jc w:val="left"/>
              <w:rPr>
                <w:rFonts w:hint="default" w:ascii="Helvetica" w:hAnsi="Helvetica" w:eastAsia="Helvetica" w:cs="Helvetica"/>
                <w:sz w:val="24"/>
                <w:szCs w:val="24"/>
              </w:rPr>
            </w:pPr>
          </w:p>
        </w:tc>
      </w:tr>
      <w:tr w14:paraId="1921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E7B976">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02C01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84497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3F651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AC90D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A60F7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美术学（师范，定向至韶关市南雄市）</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A5452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96B22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F61D4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2282</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800C4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定向培养考生须在入学前与定向县（市、区）的县政府、培养院校签订《三方公费培养协议》，毕业后由培养计划来源地教育行政部门按照规定进行面试或考察，派遣到定向县（市、区）定向服务单位任教不少于6年</w:t>
            </w:r>
          </w:p>
        </w:tc>
      </w:tr>
      <w:tr w14:paraId="233B7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097E0D">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448F67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386C97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BBAB1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20C58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73E38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美术学（师范，定向至湛江市廉江市）</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FBB58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DB3DB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9012A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3118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1F28CA">
            <w:pPr>
              <w:jc w:val="left"/>
              <w:rPr>
                <w:rFonts w:hint="default" w:ascii="Helvetica" w:hAnsi="Helvetica" w:eastAsia="Helvetica" w:cs="Helvetica"/>
                <w:sz w:val="24"/>
                <w:szCs w:val="24"/>
              </w:rPr>
            </w:pPr>
          </w:p>
        </w:tc>
      </w:tr>
      <w:tr w14:paraId="4D97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F3E483">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732BD6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420AD2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13760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E8687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D68CE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美术学（师范，定向至茂名市高州市）</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705B3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EC36F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D52B5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3445</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21DAFE">
            <w:pPr>
              <w:jc w:val="left"/>
              <w:rPr>
                <w:rFonts w:hint="default" w:ascii="Helvetica" w:hAnsi="Helvetica" w:eastAsia="Helvetica" w:cs="Helvetica"/>
                <w:sz w:val="24"/>
                <w:szCs w:val="24"/>
              </w:rPr>
            </w:pPr>
          </w:p>
        </w:tc>
      </w:tr>
      <w:tr w14:paraId="73F6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B2157E">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C9E4A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68C79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9E335E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0E848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6F6BB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美术学（师范，定向至河源市紫金县）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C8F05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8F0CB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24C41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2968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31A020">
            <w:pPr>
              <w:jc w:val="left"/>
              <w:rPr>
                <w:rFonts w:hint="default" w:ascii="Helvetica" w:hAnsi="Helvetica" w:eastAsia="Helvetica" w:cs="Helvetica"/>
                <w:sz w:val="24"/>
                <w:szCs w:val="24"/>
              </w:rPr>
            </w:pPr>
          </w:p>
        </w:tc>
      </w:tr>
      <w:tr w14:paraId="65E4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5"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79EE8F">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0A368C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53CDE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AEB175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35925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F8D52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美术学（师范，定向至河源市连平县）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120AB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BF733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8A4E7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3399</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D748C1">
            <w:pPr>
              <w:jc w:val="left"/>
              <w:rPr>
                <w:rFonts w:hint="default" w:ascii="Helvetica" w:hAnsi="Helvetica" w:eastAsia="Helvetica" w:cs="Helvetica"/>
                <w:sz w:val="24"/>
                <w:szCs w:val="24"/>
              </w:rPr>
            </w:pPr>
          </w:p>
        </w:tc>
      </w:tr>
      <w:tr w14:paraId="7F0FA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5A65C4">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897FE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96111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91667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A7034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FC951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美术学（师范，定向至河源市和平县）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FA1F2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EA848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ED44B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2963</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55062C">
            <w:pPr>
              <w:jc w:val="left"/>
              <w:rPr>
                <w:rFonts w:hint="default" w:ascii="Helvetica" w:hAnsi="Helvetica" w:eastAsia="Helvetica" w:cs="Helvetica"/>
                <w:sz w:val="24"/>
                <w:szCs w:val="24"/>
              </w:rPr>
            </w:pPr>
          </w:p>
        </w:tc>
      </w:tr>
      <w:tr w14:paraId="093F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136217">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7C3C02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8952D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FE09B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ADD9D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A638D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美术学（师范，定向至清远市清新区）</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70CC3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0CA98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E069A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2320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4BA411">
            <w:pPr>
              <w:jc w:val="left"/>
              <w:rPr>
                <w:rFonts w:hint="default" w:ascii="Helvetica" w:hAnsi="Helvetica" w:eastAsia="Helvetica" w:cs="Helvetica"/>
                <w:sz w:val="24"/>
                <w:szCs w:val="24"/>
              </w:rPr>
            </w:pPr>
          </w:p>
        </w:tc>
      </w:tr>
      <w:tr w14:paraId="2F9C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5DF39E">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156A33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3E26BF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E3984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5918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75BA1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美术学（师范，定向至清远市佛冈县）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5A453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9A78D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68FBB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2334</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AC24EC">
            <w:pPr>
              <w:jc w:val="left"/>
              <w:rPr>
                <w:rFonts w:hint="default" w:ascii="Helvetica" w:hAnsi="Helvetica" w:eastAsia="Helvetica" w:cs="Helvetica"/>
                <w:sz w:val="24"/>
                <w:szCs w:val="24"/>
              </w:rPr>
            </w:pPr>
          </w:p>
        </w:tc>
      </w:tr>
      <w:tr w14:paraId="5A02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597C89">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10C1C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DEC9A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111美术—教师专项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414D6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3FF64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B0CB35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美术学（师范，定向至清远市连州市）</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26EF6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F1E5C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7E0E4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2405</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98E3A9">
            <w:pPr>
              <w:jc w:val="left"/>
              <w:rPr>
                <w:rFonts w:hint="default" w:ascii="Helvetica" w:hAnsi="Helvetica" w:eastAsia="Helvetica" w:cs="Helvetica"/>
                <w:sz w:val="24"/>
                <w:szCs w:val="24"/>
              </w:rPr>
            </w:pPr>
          </w:p>
        </w:tc>
      </w:tr>
      <w:tr w14:paraId="19C6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A247B0">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E11AC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2E27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201物理组—师范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818C6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9F9B1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B1013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数学与应用数学(师范)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2D13F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16D73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9289A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76786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CE7A4A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94A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9DD6C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8AADA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D19BBF">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659A0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E4BB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EC370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029DD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8D07C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9AA8B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80470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A26C6A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87D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634325">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58FD8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05CF7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202物理组—师范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2B2F8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5A487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D99F7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E7E23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2CE73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DB2F5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66914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4ABDC8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735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712DA4">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EE464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40825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203物理组—师范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FD5B3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E8561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85AD9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53B6A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0445C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4345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78639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A4A419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2786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DC797F">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6D75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1667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204物理组—创新实验班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958BF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54388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6C71B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人工智能（创新实验班）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C8CB0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F3943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E7616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75662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5EF7BD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3CD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30D5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438B8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D6FC58">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F099E7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5033E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D1FA5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网络工程（创新实验班）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3C4D8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940F2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F7241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77060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127165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C4F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6E9F4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4C30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E81496">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96C69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8C1E4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E8742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网络空间安全（创新实验班）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A33B5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D8971A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12F48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76998</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D1F48F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7A9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F963B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C8DF7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159EE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FA803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6443A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7B191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电气工程及其自动化（职教师资创新实验班）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A8BCA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3DCC8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2A360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72714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67B5FF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C48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449328">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7E6BF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C64B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205物理组—地方专项计划</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E1EC5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26E39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AC55EA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17D72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19E43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66DC4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94663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8335428">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F72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0DC76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69227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AA24B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3E416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C749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007B1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数学与应用数学(师范)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17806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E36BD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C742F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93360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FEEDC9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FBC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3CA6CC">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BE4D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678A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206物理组—电子与信息学院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89D90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ADF6E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AE8C4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A3281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6264F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30709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82374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40677B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1D9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DC7BD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78706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51F0BF">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0050E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DCF02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FEBFC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75A01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5266F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2FCD1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87339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A90D9D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388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F71CD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19146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5EF7A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468A3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BD0DF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5DB8D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通信工程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304B9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58177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77003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86809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4C1F59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C6F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4A707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5CE8AE">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F3C249">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3A32D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BD2A7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A85EC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4C721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1FD1D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4428F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87632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A4B9DE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CF6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ABEEC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93870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F6BB3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AC9D4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26E97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633D7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智能科学与技术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8F810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C5EC6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26B40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87636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2CA595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278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2B57F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5E068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05D81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F98E7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47F52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EC9DD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集成电路设计与集成系统</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00629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43923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0DE1A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87426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D3DD98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715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AB2E8B">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1EF1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E149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207物理组—机电学院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DB5FC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2C06E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418CC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E5BB2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E37AB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7484B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88330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7B45BC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130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5B0CB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E29E78">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72874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418B0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8B9C7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029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56752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84565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E6244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ADBA6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90216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4AC593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DEE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861B2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17792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71754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498C6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9CFF0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96BF7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C1C32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6FF5F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D2E62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89640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DD5DF8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1D0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756456">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26843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0F9D2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AAADA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BE4EA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AC270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A0407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E3CD2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4CBF4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91309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09CD46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2CE3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E5618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B13FD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9FDF1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32E08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D6F1E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CBE1D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533B0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1FB4F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FF44B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91050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360A2C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195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95B6B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C1B17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43981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6E921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36DD8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A5B87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74032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AE061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99DD2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91405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92CB66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F09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BB7F4A">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FA66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DE36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208物理组—计算机科学学院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1B1F5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1D123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6550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04FA9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BCDFA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C2DF7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76778</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F11007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DB9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37733E">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45414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497087">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0B0DD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AFAA9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2C0FE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44DCC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14FA8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14947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75886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648561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564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F311E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87A90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1C6E8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49A7D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CAA34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5EC06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A74F6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877ED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9395C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85704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16725C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67B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A50ED0">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ECF80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A08C1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D89D4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49BB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F4C874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5C58B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5F658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5C1B8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86843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6D9B99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DD7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6846B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C6EE3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8B7D27">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01ABA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C6EC7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6FCD1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数据科学与大数据技术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4934A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A9CE1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7C29F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87086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EBAC82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C00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6802D5">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B5E91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7CEDA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4BB35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501E7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039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4499B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软件工程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1BF78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CBEF4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63F3A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83001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7E5A838">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13C1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D4EC1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96C72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CB88E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7F5E7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16828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E72C8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B14FF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CA346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C4D42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85560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A134F2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113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E1979B">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689C6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CB3F5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209物理组—汽车与交通工程学院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E862F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96EC8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3CA47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C04B0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79182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8E76F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99316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365881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064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3F7D2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95D78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CE3A1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00CC3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47B8F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28C64F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22668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8C913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28416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99707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CF0099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CF2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923436">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1333F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AAD64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7822D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0EC47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31AE4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44DD6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42BE4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CB2D2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96934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18456B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A57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BE276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AE0B1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A771E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173BA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BDF2C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04BF6D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666ED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9CA7C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BF276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99586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6F8F26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108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34FA2">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3EBC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BE2B9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210物理组—自动化学院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FCFAC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7BA21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AC51B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智能感知工程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FD1EC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AA12C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91917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87277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AC6975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6D6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78512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5D37D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9A1D1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8E85D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BDCF5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BE022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A3E91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63020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7A1FC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80586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BE1E4F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BB7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399E5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DF363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8C768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B8D8D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A485A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3B993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CF775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B8312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43EF7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83483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57D4CC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FE0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F30EE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7D8B6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BDB2F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CA1B7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B3C1A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A608F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智能电网信息工程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E286C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A2434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E1BF4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84863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23D47D7">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85F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00C50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2BC3E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06494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4A1853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4F467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049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B4193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817FF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73537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5E53A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83972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3AD3A7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508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18CE6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B38CE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27C5B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2CCA0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A41E9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2118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E59FE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D0507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3A231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87017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576C9DD">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120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DC74A0">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9CB14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8AA119">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A26A2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3F4ECB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C701A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建筑电气与智能化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CC3DF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8D885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05B60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87285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AD1D4F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D1A1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DE0698">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537C5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D69A5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211物理组—网络空间安全学院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455715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F3BDE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BCD61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0B397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C9359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456BF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89386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022C98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F66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4850B9">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FB3DD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78DD9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91C82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D5F6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98F26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12C30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F3709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CC490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92374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09E0BE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AE39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54D82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6F0A8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169BFE">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547F0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CCEED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1A88F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密码科学与技术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5F67A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2B72E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14B75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92332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B85FF3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529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EB74F9">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75D97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14937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212物理组—外国语学院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8B0B3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91F23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E080D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商务英语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FD899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4FDF4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51FC3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92796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A9133E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71AE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06263F">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6E7A6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FB691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213物理组—外国语学院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86B54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12CED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C45314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日语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AC90C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C145C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7087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111731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E1D4E58">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81B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277646">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65BE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071A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214物理组—文学与传媒学院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AA6BA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1E413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3614C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97FAD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72543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625A7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91697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3CF9F5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F79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2AB48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183E4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1601F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A779D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A098B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7C371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EA251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5E76F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1DC33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96413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EC40E5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70A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C8BF7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0B609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179B5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AD991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32031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059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2C482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0D7C5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3FD6F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4D47A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94955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479F550">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0F1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A73A56">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D7DB7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9A12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215物理组—文学与传媒学院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9B69C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DAE35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7178F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79397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33BA1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1CCBB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121023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5C7FB8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161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8EE50F">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37848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E6610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14847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BA7EC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DC85A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戏剧影视文学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667C4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CF9D0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04528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123581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12A0FF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D14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371297">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75669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5C420A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216物理组—民族学院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C697A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5BBAC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55F3C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700CC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94595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3F8E9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86381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89811C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37C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6D40A2">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0E2AC4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4B36A1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217物理组—光电工程学院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FBDB1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D3CC80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EF034C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光电信息科学与工程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ED4A0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B1B65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2DB93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92717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61CD64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A7D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032355">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EC55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F03A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218物理组—数学与系统科学学院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A66B1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C936C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C05AE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信息与计算科学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6526A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9E2F3D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CC979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94082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CBC55F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9E6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217958">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27857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D1B15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60524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8F68E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6B68E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应用统计学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B61DE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E6457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2400C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94915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7E988D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4EF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89BED0">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8A98F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2D31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219物理组—教育科学学院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8A5D0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48A7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2C66C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49A37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149B8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E3149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110307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76C0EF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331C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3E51B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E6479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6A100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448E7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2763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DBBDA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052DC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FA17A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2EB3E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107188</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CED66A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858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165977">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7C53D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45165C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220物理组—教育科学学院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18692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A392D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99C3B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教育技术学(师范)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61777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EFB84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655CA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109824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7AB2E2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E6F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8895C9">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D7EB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5552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221物理组—财经学院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0A7C8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18F54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069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A29D0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07CC7E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30F94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18247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101916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6348A3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6F2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A365E8">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1EC0C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18180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00246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F39DC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7FBCB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25726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20959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F0758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103851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E938717">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8B3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2E40A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726A7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78DB8F">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CD510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0FC9D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B217C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21D70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082BA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5CF2D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90462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F9177B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CF9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6046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1EDCB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86C18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715BF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E65AD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42A11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7C6B1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B0A6F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67BF27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98251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C6DA44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F36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42265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0258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AF1AE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E6131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761B7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9BBA1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05941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4AEF5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A6A29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103841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DDA588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025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89D1A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C3F7C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D4241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871ED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91160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32DC7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数字经济</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F48D2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7F8B2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6BD6D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104829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8C2E04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A1D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F59F86">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0C3A8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0792B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222物理组—法学与知识产权学院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C611F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9A737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BDCEE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350B1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9F9BB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42BDFA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91282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22C880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6DF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D0F4B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B0865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333F17">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2953F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2148F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BA56F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知识产权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610BB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411BB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CD352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93613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5A51B8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EEE8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2FD873">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73A5B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B092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223物理组—管理学院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22007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D2901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F2D5F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21ED28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64982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DAF04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110892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88F531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BB3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A61D0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0CCA4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193C0A">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D3C0E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5D614C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A6447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49EEB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EA393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59F0F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111543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E13045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CB3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071E4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8B816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7D98F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C0C0F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F918E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079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67A41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6C0CE6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DF11A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798BC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113341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C1FB69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A30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D9FA65">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BB402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D5C73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7E379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B75AC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620A8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D4BB8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07CD7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5F2FA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106666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4F0EB0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4DB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B660D5">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33018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9FFA2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224物理组—管理学院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D27D7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282B9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46C6F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供应链管理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981E4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B61AE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529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A4280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113935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279974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03C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5F3D4C">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9DA19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7F93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225物理组—国际班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78EEF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8FDA8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01123B2">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DBD3C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91FD5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FC4D1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131248</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D1FC56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北安普顿大学和澳大利亚麦考瑞大学实行学分互认项目，第一至三学年需另缴纳培训费36000元/学年，第四学年需另缴纳国外合作高校学费（按该校当年的收费标准收取），具体培养方式和收费请查看国际班招生简章</w:t>
            </w:r>
          </w:p>
        </w:tc>
      </w:tr>
      <w:tr w14:paraId="41EE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D8B20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D855C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6332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A7AB3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7F2EC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19EC7A1">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软件工程（国际班）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3FFC3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667CC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3E58A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142350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190276">
            <w:pPr>
              <w:jc w:val="left"/>
              <w:rPr>
                <w:rFonts w:hint="default" w:ascii="Helvetica" w:hAnsi="Helvetica" w:eastAsia="Helvetica" w:cs="Helvetica"/>
                <w:sz w:val="24"/>
                <w:szCs w:val="24"/>
              </w:rPr>
            </w:pPr>
          </w:p>
        </w:tc>
      </w:tr>
      <w:tr w14:paraId="51C24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5A5A2D">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0DD2E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AD9F0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226物理组—国际班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FBF8A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DEA15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670A3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供应链管理（国际班）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91E6E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BEEA0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BAFEB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215382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5C88BE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和英国北安普顿大学实行学分互认项目，第一至三学年需另缴纳培训费36000元/学年，第四学年需另缴纳国外合作高校学费（按该校当年的收费标准收取），具体培养方式和收费请查看国际班招生简章</w:t>
            </w:r>
          </w:p>
        </w:tc>
      </w:tr>
      <w:tr w14:paraId="74BD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0680CC">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D5C0F0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3B84C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227物理组—国际班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512C1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EB1B96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7E9D73C">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BA276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D01FA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4C723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155034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EA1E82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哈德斯菲尔德大学和澳大利亚麦考瑞大学实行学分互认项目，第一至三学年需另缴纳培训费36000元/学年，第四学年需另缴纳国外合作高校学费（按该校当年的收费标准收取），具体培养方式和收费请查看国际班招生简章</w:t>
            </w:r>
          </w:p>
        </w:tc>
      </w:tr>
      <w:tr w14:paraId="2BCA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3BC010">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8F4FC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2FFC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228物理组—国际班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FD050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6CBF3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01F415B">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3B1B4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7D8B5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9A16C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170372</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4E2335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哈德斯菲尔德大学、新西兰梅西大学和澳大利亚纽卡斯尔大学实行学分互认项目，第一至三学年需另缴纳培训费36000元/学年，第四学年需另缴纳国外合作高校学费（按该校当年的收费标准收取），具体培养方式和收费请查看国际班招生简章</w:t>
            </w:r>
          </w:p>
        </w:tc>
      </w:tr>
      <w:tr w14:paraId="0D75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A7C94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2257A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D7CA9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BBDE0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5313A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B07F26D">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8F982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32526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58EAC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171080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A6A285">
            <w:pPr>
              <w:jc w:val="left"/>
              <w:rPr>
                <w:rFonts w:hint="default" w:ascii="Helvetica" w:hAnsi="Helvetica" w:eastAsia="Helvetica" w:cs="Helvetica"/>
                <w:sz w:val="24"/>
                <w:szCs w:val="24"/>
              </w:rPr>
            </w:pPr>
          </w:p>
        </w:tc>
      </w:tr>
      <w:tr w14:paraId="3DCDA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5E8E3C">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BFE41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56337B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229物理组—国际班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80A45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CF66B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39F1E4C">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9246EE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57736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0D082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161667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A8562C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新西兰梅西大学和英国北安普顿大学实行学分互认项目，第一至三学年需另缴纳培训费36000元/学年，第四学年需另缴纳国外合作高校学费（按该校当年的收费标准收取），具体培养方式和收费请查看国际班招生简章</w:t>
            </w:r>
          </w:p>
        </w:tc>
      </w:tr>
      <w:tr w14:paraId="6E54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9F11B8">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4150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F202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230物理组—少数民族</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41D6A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49C22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089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FC6FA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BE48A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BE391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B4FE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217398</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A6E1911">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w:t>
            </w:r>
          </w:p>
        </w:tc>
      </w:tr>
      <w:tr w14:paraId="4A15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C2365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4F6C0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0E12B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34A0C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A74DD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AE4AB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电子信息工程(师范)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30BC4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624C7E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3562D5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288771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5B3C33">
            <w:pPr>
              <w:jc w:val="left"/>
              <w:rPr>
                <w:rFonts w:hint="default" w:ascii="Helvetica" w:hAnsi="Helvetica" w:eastAsia="Helvetica" w:cs="Helvetica"/>
                <w:sz w:val="24"/>
                <w:szCs w:val="24"/>
              </w:rPr>
            </w:pPr>
          </w:p>
        </w:tc>
      </w:tr>
      <w:tr w14:paraId="67D1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CA3B4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5D1D58">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B992D7">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081C2C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25E47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0742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A5853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7A531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9AE0B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268807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67C2EF">
            <w:pPr>
              <w:jc w:val="left"/>
              <w:rPr>
                <w:rFonts w:hint="default" w:ascii="Helvetica" w:hAnsi="Helvetica" w:eastAsia="Helvetica" w:cs="Helvetica"/>
                <w:sz w:val="24"/>
                <w:szCs w:val="24"/>
              </w:rPr>
            </w:pPr>
          </w:p>
        </w:tc>
      </w:tr>
      <w:tr w14:paraId="0FE4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4FA95F">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164148">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128C96">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28B77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00D25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BADED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智能科学与技术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3AAF1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580F3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CD0322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224928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D31435">
            <w:pPr>
              <w:jc w:val="left"/>
              <w:rPr>
                <w:rFonts w:hint="default" w:ascii="Helvetica" w:hAnsi="Helvetica" w:eastAsia="Helvetica" w:cs="Helvetica"/>
                <w:sz w:val="24"/>
                <w:szCs w:val="24"/>
              </w:rPr>
            </w:pPr>
          </w:p>
        </w:tc>
      </w:tr>
      <w:tr w14:paraId="3D44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733B2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CC610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D96D8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483CA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D8A38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41583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网络空间安全</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3DB3B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CD9188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CB1C85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290495</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2966F0">
            <w:pPr>
              <w:jc w:val="left"/>
              <w:rPr>
                <w:rFonts w:hint="default" w:ascii="Helvetica" w:hAnsi="Helvetica" w:eastAsia="Helvetica" w:cs="Helvetica"/>
                <w:sz w:val="24"/>
                <w:szCs w:val="24"/>
              </w:rPr>
            </w:pPr>
          </w:p>
        </w:tc>
      </w:tr>
      <w:tr w14:paraId="0CF56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7DA6D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D89DE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D4D5F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DE5CE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609AB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AA69B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9A448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06BE1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5F7592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238240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8C68FA">
            <w:pPr>
              <w:jc w:val="left"/>
              <w:rPr>
                <w:rFonts w:hint="default" w:ascii="Helvetica" w:hAnsi="Helvetica" w:eastAsia="Helvetica" w:cs="Helvetica"/>
                <w:sz w:val="24"/>
                <w:szCs w:val="24"/>
              </w:rPr>
            </w:pPr>
          </w:p>
        </w:tc>
      </w:tr>
      <w:tr w14:paraId="55DE9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94C07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8B4EE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09716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6CF27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1666B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3DEBE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机械设计制造及其自动化（师范）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5D55B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75213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8AABAD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273358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F1E33C">
            <w:pPr>
              <w:jc w:val="left"/>
              <w:rPr>
                <w:rFonts w:hint="default" w:ascii="Helvetica" w:hAnsi="Helvetica" w:eastAsia="Helvetica" w:cs="Helvetica"/>
                <w:sz w:val="24"/>
                <w:szCs w:val="24"/>
              </w:rPr>
            </w:pPr>
          </w:p>
        </w:tc>
      </w:tr>
      <w:tr w14:paraId="3875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6F43C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630FD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56E2D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8975EB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0DC32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B4BB7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9DFB3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B7E1A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D0656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260027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4F3789">
            <w:pPr>
              <w:jc w:val="left"/>
              <w:rPr>
                <w:rFonts w:hint="default" w:ascii="Helvetica" w:hAnsi="Helvetica" w:eastAsia="Helvetica" w:cs="Helvetica"/>
                <w:sz w:val="24"/>
                <w:szCs w:val="24"/>
              </w:rPr>
            </w:pPr>
          </w:p>
        </w:tc>
      </w:tr>
      <w:tr w14:paraId="069C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227C6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83331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C9233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78A85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BDFE7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A94EC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机械电子工程（师范）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6D695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ABCB6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BB9F0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288858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3C3948">
            <w:pPr>
              <w:jc w:val="left"/>
              <w:rPr>
                <w:rFonts w:hint="default" w:ascii="Helvetica" w:hAnsi="Helvetica" w:eastAsia="Helvetica" w:cs="Helvetica"/>
                <w:sz w:val="24"/>
                <w:szCs w:val="24"/>
              </w:rPr>
            </w:pPr>
          </w:p>
        </w:tc>
      </w:tr>
      <w:tr w14:paraId="2538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1995C0">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69495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1413DA">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6C48F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DCF55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7A3D0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机器人工程（师范）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E7A7A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83AEA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75724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286944</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11D568">
            <w:pPr>
              <w:jc w:val="left"/>
              <w:rPr>
                <w:rFonts w:hint="default" w:ascii="Helvetica" w:hAnsi="Helvetica" w:eastAsia="Helvetica" w:cs="Helvetica"/>
                <w:sz w:val="24"/>
                <w:szCs w:val="24"/>
              </w:rPr>
            </w:pPr>
          </w:p>
        </w:tc>
      </w:tr>
      <w:tr w14:paraId="6096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C5966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B7D8D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969C6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090C2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E47A9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099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05446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计算机科学与技术（师范）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DDFF1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BDD49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7DFD6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165821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31D6B9">
            <w:pPr>
              <w:jc w:val="left"/>
              <w:rPr>
                <w:rFonts w:hint="default" w:ascii="Helvetica" w:hAnsi="Helvetica" w:eastAsia="Helvetica" w:cs="Helvetica"/>
                <w:sz w:val="24"/>
                <w:szCs w:val="24"/>
              </w:rPr>
            </w:pPr>
          </w:p>
        </w:tc>
      </w:tr>
      <w:tr w14:paraId="0730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22DED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CC4D9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9D733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5D0DA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12491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FA6D48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物联网工程（师范）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1E8AF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7F5AE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863E0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292533</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267FCF">
            <w:pPr>
              <w:jc w:val="left"/>
              <w:rPr>
                <w:rFonts w:hint="default" w:ascii="Helvetica" w:hAnsi="Helvetica" w:eastAsia="Helvetica" w:cs="Helvetica"/>
                <w:sz w:val="24"/>
                <w:szCs w:val="24"/>
              </w:rPr>
            </w:pPr>
          </w:p>
        </w:tc>
      </w:tr>
      <w:tr w14:paraId="26B9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3E54A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D1432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29537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ABF70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40F79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96665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人工智能</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08B56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98FBF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1240D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262950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CB29B8">
            <w:pPr>
              <w:jc w:val="left"/>
              <w:rPr>
                <w:rFonts w:hint="default" w:ascii="Helvetica" w:hAnsi="Helvetica" w:eastAsia="Helvetica" w:cs="Helvetica"/>
                <w:sz w:val="24"/>
                <w:szCs w:val="24"/>
              </w:rPr>
            </w:pPr>
          </w:p>
        </w:tc>
      </w:tr>
      <w:tr w14:paraId="41EC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F8361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2A7CA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74198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2198B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BA285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A3737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车辆工程（师范）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505CA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068DF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9DB42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289162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A57D72">
            <w:pPr>
              <w:jc w:val="left"/>
              <w:rPr>
                <w:rFonts w:hint="default" w:ascii="Helvetica" w:hAnsi="Helvetica" w:eastAsia="Helvetica" w:cs="Helvetica"/>
                <w:sz w:val="24"/>
                <w:szCs w:val="24"/>
              </w:rPr>
            </w:pPr>
          </w:p>
        </w:tc>
      </w:tr>
      <w:tr w14:paraId="3DE9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B24BCF">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DFDA9E">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2EDF99">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71399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7DD12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4F69AC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新能源汽车工程（师范）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43776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BF374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9DA4C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264962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629E73">
            <w:pPr>
              <w:jc w:val="left"/>
              <w:rPr>
                <w:rFonts w:hint="default" w:ascii="Helvetica" w:hAnsi="Helvetica" w:eastAsia="Helvetica" w:cs="Helvetica"/>
                <w:sz w:val="24"/>
                <w:szCs w:val="24"/>
              </w:rPr>
            </w:pPr>
          </w:p>
        </w:tc>
      </w:tr>
      <w:tr w14:paraId="446E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03483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B4CBB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6CCE3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F41EEA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BDEC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327E9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CDC6A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5BCDF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4C18C5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189478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6AC04B">
            <w:pPr>
              <w:jc w:val="left"/>
              <w:rPr>
                <w:rFonts w:hint="default" w:ascii="Helvetica" w:hAnsi="Helvetica" w:eastAsia="Helvetica" w:cs="Helvetica"/>
                <w:sz w:val="24"/>
                <w:szCs w:val="24"/>
              </w:rPr>
            </w:pPr>
          </w:p>
        </w:tc>
      </w:tr>
      <w:tr w14:paraId="3F8C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B131F6">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07747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7CA24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0661A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AF5C8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99732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电气工程及其自动化（师范）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984F4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B4966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A0A43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214582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80FB24">
            <w:pPr>
              <w:jc w:val="left"/>
              <w:rPr>
                <w:rFonts w:hint="default" w:ascii="Helvetica" w:hAnsi="Helvetica" w:eastAsia="Helvetica" w:cs="Helvetica"/>
                <w:sz w:val="24"/>
                <w:szCs w:val="24"/>
              </w:rPr>
            </w:pPr>
          </w:p>
        </w:tc>
      </w:tr>
      <w:tr w14:paraId="34D5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0923A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F4308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9BC989">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01BE4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6A4D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5BE0B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智能电网信息工程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7FC8E4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19849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84D64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223318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C72565">
            <w:pPr>
              <w:jc w:val="left"/>
              <w:rPr>
                <w:rFonts w:hint="default" w:ascii="Helvetica" w:hAnsi="Helvetica" w:eastAsia="Helvetica" w:cs="Helvetica"/>
                <w:sz w:val="24"/>
                <w:szCs w:val="24"/>
              </w:rPr>
            </w:pPr>
          </w:p>
        </w:tc>
      </w:tr>
      <w:tr w14:paraId="7697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C59BC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6A9A9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90C73E">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89F7A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AFC1E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3D4FC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自动化</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5B042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9C7CA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72B72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204717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7BD573">
            <w:pPr>
              <w:jc w:val="left"/>
              <w:rPr>
                <w:rFonts w:hint="default" w:ascii="Helvetica" w:hAnsi="Helvetica" w:eastAsia="Helvetica" w:cs="Helvetica"/>
                <w:sz w:val="24"/>
                <w:szCs w:val="24"/>
              </w:rPr>
            </w:pPr>
          </w:p>
        </w:tc>
      </w:tr>
      <w:tr w14:paraId="4BFB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DDB83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72AA9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2FF4FA">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F38A6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A1293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1F7BF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光电信息科学与工程</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EE284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5892F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DB17FD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265936</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CD7538">
            <w:pPr>
              <w:jc w:val="left"/>
              <w:rPr>
                <w:rFonts w:hint="default" w:ascii="Helvetica" w:hAnsi="Helvetica" w:eastAsia="Helvetica" w:cs="Helvetica"/>
                <w:sz w:val="24"/>
                <w:szCs w:val="24"/>
              </w:rPr>
            </w:pPr>
          </w:p>
        </w:tc>
      </w:tr>
      <w:tr w14:paraId="43A5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AD8598">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7204F7">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FD11A9">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D9C56E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8C371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9AD8A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信息与计算科学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1860A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7A916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580554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290979</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435F0D">
            <w:pPr>
              <w:jc w:val="left"/>
              <w:rPr>
                <w:rFonts w:hint="default" w:ascii="Helvetica" w:hAnsi="Helvetica" w:eastAsia="Helvetica" w:cs="Helvetica"/>
                <w:sz w:val="24"/>
                <w:szCs w:val="24"/>
              </w:rPr>
            </w:pPr>
          </w:p>
        </w:tc>
      </w:tr>
      <w:tr w14:paraId="0680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7E055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529F9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F45BF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8B628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EFEC2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DAB196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教育技术学(师范)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D7051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9D9F2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B8730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281430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85AA3D">
            <w:pPr>
              <w:jc w:val="left"/>
              <w:rPr>
                <w:rFonts w:hint="default" w:ascii="Helvetica" w:hAnsi="Helvetica" w:eastAsia="Helvetica" w:cs="Helvetica"/>
                <w:sz w:val="24"/>
                <w:szCs w:val="24"/>
              </w:rPr>
            </w:pPr>
          </w:p>
        </w:tc>
      </w:tr>
      <w:tr w14:paraId="1CDC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285B6D">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89D5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758BA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231物理组—少数民族</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9DEFC8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23E62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DA613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82BC2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13850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43BC6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282819</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159267">
            <w:pPr>
              <w:jc w:val="left"/>
              <w:rPr>
                <w:rFonts w:hint="default" w:ascii="Helvetica" w:hAnsi="Helvetica" w:eastAsia="Helvetica" w:cs="Helvetica"/>
                <w:sz w:val="24"/>
                <w:szCs w:val="24"/>
              </w:rPr>
            </w:pPr>
          </w:p>
        </w:tc>
      </w:tr>
      <w:tr w14:paraId="3519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E7C2A0">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C00BC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019CD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859C8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3D151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819E8F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BA08D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F8A91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AB06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292581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F00E5D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只招经广东省民族宗教事务委员会核定并经广东省招生办公室公示的少数民族聚居区的少数民族考生；因用人单位对考生身体素质有要求，请转氨酶异常的考生慎重报考</w:t>
            </w:r>
          </w:p>
        </w:tc>
      </w:tr>
      <w:tr w14:paraId="105C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E179F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6B447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3FA01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B608A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7AECC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9A017A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416FE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8D9F8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10939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229007</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A0E23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w:t>
            </w:r>
          </w:p>
        </w:tc>
      </w:tr>
      <w:tr w14:paraId="2807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DEA7DF">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0E0C6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1BBD8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5A381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07AE9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30E3A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B3C0D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A92C7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2BC45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210392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A5B9EA">
            <w:pPr>
              <w:jc w:val="left"/>
              <w:rPr>
                <w:rFonts w:hint="default" w:ascii="Helvetica" w:hAnsi="Helvetica" w:eastAsia="Helvetica" w:cs="Helvetica"/>
                <w:sz w:val="24"/>
                <w:szCs w:val="24"/>
              </w:rPr>
            </w:pPr>
          </w:p>
        </w:tc>
      </w:tr>
      <w:tr w14:paraId="1E0E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CA124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726B9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B3097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A6DED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CC07A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774F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7DE0C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4C560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7FA3BE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246407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05E032">
            <w:pPr>
              <w:jc w:val="left"/>
              <w:rPr>
                <w:rFonts w:hint="default" w:ascii="Helvetica" w:hAnsi="Helvetica" w:eastAsia="Helvetica" w:cs="Helvetica"/>
                <w:sz w:val="24"/>
                <w:szCs w:val="24"/>
              </w:rPr>
            </w:pPr>
          </w:p>
        </w:tc>
      </w:tr>
      <w:tr w14:paraId="3385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E5F0F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F31AFA">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B8132E">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3437C7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E394D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9F6C2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数字经济</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060AE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12ED4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3FBAB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251664</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C76904">
            <w:pPr>
              <w:jc w:val="left"/>
              <w:rPr>
                <w:rFonts w:hint="default" w:ascii="Helvetica" w:hAnsi="Helvetica" w:eastAsia="Helvetica" w:cs="Helvetica"/>
                <w:sz w:val="24"/>
                <w:szCs w:val="24"/>
              </w:rPr>
            </w:pPr>
          </w:p>
        </w:tc>
      </w:tr>
      <w:tr w14:paraId="73B7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78472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E5EB3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3EE186">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2978A6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B363E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C512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B2FFD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DB098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196D1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205217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F5DD86">
            <w:pPr>
              <w:jc w:val="left"/>
              <w:rPr>
                <w:rFonts w:hint="default" w:ascii="Helvetica" w:hAnsi="Helvetica" w:eastAsia="Helvetica" w:cs="Helvetica"/>
                <w:sz w:val="24"/>
                <w:szCs w:val="24"/>
              </w:rPr>
            </w:pPr>
          </w:p>
        </w:tc>
      </w:tr>
      <w:tr w14:paraId="05F9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DB57C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EB2F4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603F2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A61D0B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4899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7148FA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4193F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A3FCE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095C6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290869</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3D74D5">
            <w:pPr>
              <w:jc w:val="left"/>
              <w:rPr>
                <w:rFonts w:hint="default" w:ascii="Helvetica" w:hAnsi="Helvetica" w:eastAsia="Helvetica" w:cs="Helvetica"/>
                <w:sz w:val="24"/>
                <w:szCs w:val="24"/>
              </w:rPr>
            </w:pPr>
          </w:p>
        </w:tc>
      </w:tr>
      <w:tr w14:paraId="17AB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1C752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DAACA7">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4BFF9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51AB0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6F96E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68CC8E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99B83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E888A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5093B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290267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B2AEC6">
            <w:pPr>
              <w:jc w:val="left"/>
              <w:rPr>
                <w:rFonts w:hint="default" w:ascii="Helvetica" w:hAnsi="Helvetica" w:eastAsia="Helvetica" w:cs="Helvetica"/>
                <w:sz w:val="24"/>
                <w:szCs w:val="24"/>
              </w:rPr>
            </w:pPr>
          </w:p>
        </w:tc>
      </w:tr>
      <w:tr w14:paraId="74A1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5C3164">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46B691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A0B4F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232历史组—师范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70457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3330ED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B73C5D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CB07E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517C2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43944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13874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CA6340A">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769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9A7762">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70F13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2B7E6A4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233历史组—师范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4DD42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EE43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9A4F7D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C1C94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D3636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951013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17015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16C711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2A6F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FC57C7">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257D2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A328C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234历史组—地方专项计划</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567B4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5CCC9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D8DE3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47FD3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6FFA7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12068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18577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0771C6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C4E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3430E4">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35680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5E20F9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235历史组—地方专项计划</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0706D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6D944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9E0AA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73B8E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BBE18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7B0A6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22716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704955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3A8D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8F4CAA">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1B1314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0A922D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236历史组—外国语学院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9CC3A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AF907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1E421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商务英语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6E6C1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BAE266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28E8D1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19346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5DDB9F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p>
        </w:tc>
      </w:tr>
      <w:tr w14:paraId="0F7A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CDA0DA">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58FB3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86144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237历史组—外国语学院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85D05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C9B95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CFB1F7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日语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AE4C32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4AE1D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2591D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21043</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25CCC671">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DF9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CF7796">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AB9F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C1FD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238历史组—文学与传媒学院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71725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C2B66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5BD87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342C7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07EA7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61FBE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15098</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6A889A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E58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A41746">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619A7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B7192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3C928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247A47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B2DF9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C8E38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FD1B74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84987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19086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253F56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07B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A26A8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7D0BA7">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20327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E511AD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A6D8D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C9CBA6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A9F19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0937B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57504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19090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EB7449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2AC06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F1F939">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059C7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8FAA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239历史组—文学与传媒学院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2E7BA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081C4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2252D2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F4E649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0DB00C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E27553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26719</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CB2FAE1">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D90E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97B6D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B29F2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EB2D22">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A4AE9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B218E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BFCE2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戏剧影视文学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A14E4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78E17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6F919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27066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2CDA72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385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687A69">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4BD8CA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B7C1A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240历史组—民族学院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720250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3DFFD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17D48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77CBE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12B3D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631C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15948</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778051C">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48A8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32B6A2">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2D252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5B28A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241历史组—教育科学学院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9648D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3111F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52E68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05C5B5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81C0C3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3879F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22511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D6DCE3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25D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8F877E">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5EA6A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3CD54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3ED60D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51DE9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38A2C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B05CB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277E0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540B5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20094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26F427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3D5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F9FBF4">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FFC2A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9C707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242历史组—财经学院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82AA4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F743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9C264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365702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52F57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1D7D6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20515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82192C7">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486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B3317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BB793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566C5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B17550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935C16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F02E2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A807D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0BA32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28579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20495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F63A8C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541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CD91A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800B6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B62DB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3DF11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0E57A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20104A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F6065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1CB37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4C992D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19810</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B07763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9FB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5DB296">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734D5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F0407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E31E5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3A8A6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E12E8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0A5C9E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DAA8AF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4BC9F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20466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0A3585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8B2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2CC4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0EA01F">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CE1FAA">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2CA531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0941F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3291E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5DE06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B859D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30E83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19882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73791B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6FE9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D3CF03">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A15C81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60D7B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243历史组—法学与知识产权学院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75D622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88C29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15662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94BEE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1FA26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B8A54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19041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9CADCD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BE5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F53E3D">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9ADB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C512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244历史组—管理学院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77380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E427CB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4C5DB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50484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E79130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96DD3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22191</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E74329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A7E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A4E580">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B6ACA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AA936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DA9E96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012A7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D65B5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13C61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54187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05A843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21307</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E32DD57">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31DF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AE512E">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F2D2A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89B22E">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F557B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CB4FA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55B40F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80C28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2A9F9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BA3B3B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22316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15FA99F">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01ED6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8ED19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ADD1B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B6A907">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A4CF9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78064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E2B12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F53D8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117F8A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AEBFB8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20585</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E0D055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56EB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E98BC3">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522CEE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73542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245历史组—国际班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4C4BC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24F1E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9AD2F26">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英语（师范，国际班）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3A478A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D1FC53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26732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44844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AE95E6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外语语种：英语；</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哈德斯菲尔德大学和澳大利亚麦考瑞大学实行学分互认项目，第一至三学年需另缴纳培训费36000元/学年，第四学年需另缴纳国外合作高校学费（按该校当年的收费标准收取），具体培养方式和收费请查看国际班招生简章</w:t>
            </w:r>
          </w:p>
        </w:tc>
      </w:tr>
      <w:tr w14:paraId="6A41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FEDFA">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A566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17A6A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246历史组—国际班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F290E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2BDED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135B54D">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D4A05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054D5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8026C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46764</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01538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美国恩波利亚州立大学、英国哈德斯菲尔德大学、新西兰梅西大学和澳大利亚纽卡斯尔大学学分互认项目，第一至三学年需另缴纳培训费36000元/学年，第四学年需另缴纳国外合作高校学费（按该校当年的收费标准收取），具体培养方式和收费请查看国际班招生简章</w:t>
            </w:r>
          </w:p>
        </w:tc>
      </w:tr>
      <w:tr w14:paraId="376A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78E51A">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DDBD2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ECD7D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44BF5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4B264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9BAF72A">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84BA1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F1D365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1BF27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47743</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A54B13">
            <w:pPr>
              <w:jc w:val="left"/>
              <w:rPr>
                <w:rFonts w:hint="default" w:ascii="Helvetica" w:hAnsi="Helvetica" w:eastAsia="Helvetica" w:cs="Helvetica"/>
                <w:sz w:val="24"/>
                <w:szCs w:val="24"/>
              </w:rPr>
            </w:pPr>
          </w:p>
        </w:tc>
      </w:tr>
      <w:tr w14:paraId="08C4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3062C5">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ACB100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4D496D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247历史组—国际班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D2CAE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220D4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0618A02">
            <w:pPr>
              <w:keepNext w:val="0"/>
              <w:keepLines w:val="0"/>
              <w:widowControl/>
              <w:suppressLineNumbers w:val="0"/>
              <w:wordWrap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金融学（国际班）</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223831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66E67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B1991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48476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97B530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与澳大利亚纽卡斯尔大学、新西兰梅西大学和英国北安普顿大学实行学分互认项目，第一至三学年需另缴纳培训费36000元/学年，第四学年需另缴纳国外合作高校学费（按该校当年的收费标准收取），具体培养方式和收费请查看国际班招生简章</w:t>
            </w:r>
          </w:p>
        </w:tc>
      </w:tr>
      <w:tr w14:paraId="1F96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1FAA6A">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2039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8B0066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248历史—少数民族</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AA31D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910D6D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F3C28C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51591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4E5F9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515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91F60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46435</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DDAA50">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w:t>
            </w:r>
          </w:p>
        </w:tc>
      </w:tr>
      <w:tr w14:paraId="12C7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E70DC5">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3D112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E4BA6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91F26A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BC2045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149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F7088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汉语言文学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28459F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7AE89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20AF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57360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D2EAE8">
            <w:pPr>
              <w:jc w:val="left"/>
              <w:rPr>
                <w:rFonts w:hint="default" w:ascii="Helvetica" w:hAnsi="Helvetica" w:eastAsia="Helvetica" w:cs="Helvetica"/>
                <w:sz w:val="24"/>
                <w:szCs w:val="24"/>
              </w:rPr>
            </w:pPr>
          </w:p>
        </w:tc>
      </w:tr>
      <w:tr w14:paraId="710B4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C4025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4845B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BBFC6B">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241E0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8A637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A8F23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新闻学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1203F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7E6A1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462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10A1A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92742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988A58">
            <w:pPr>
              <w:jc w:val="left"/>
              <w:rPr>
                <w:rFonts w:hint="default" w:ascii="Helvetica" w:hAnsi="Helvetica" w:eastAsia="Helvetica" w:cs="Helvetica"/>
                <w:sz w:val="24"/>
                <w:szCs w:val="24"/>
              </w:rPr>
            </w:pPr>
          </w:p>
        </w:tc>
      </w:tr>
      <w:tr w14:paraId="6190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029907">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40B5E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64A66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2CC49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0A15A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1CC9ED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网络与新媒体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703A79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F71C8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E655D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98068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D689C7">
            <w:pPr>
              <w:jc w:val="left"/>
              <w:rPr>
                <w:rFonts w:hint="default" w:ascii="Helvetica" w:hAnsi="Helvetica" w:eastAsia="Helvetica" w:cs="Helvetica"/>
                <w:sz w:val="24"/>
                <w:szCs w:val="24"/>
              </w:rPr>
            </w:pPr>
          </w:p>
        </w:tc>
      </w:tr>
      <w:tr w14:paraId="66A83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6E2A1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835F6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BF49BF">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C8412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E875F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BDBC4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广播电视编导</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90B945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0C9B4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AE5F6C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133485</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DF0F3B">
            <w:pPr>
              <w:jc w:val="left"/>
              <w:rPr>
                <w:rFonts w:hint="default" w:ascii="Helvetica" w:hAnsi="Helvetica" w:eastAsia="Helvetica" w:cs="Helvetica"/>
                <w:sz w:val="24"/>
                <w:szCs w:val="24"/>
              </w:rPr>
            </w:pPr>
          </w:p>
        </w:tc>
      </w:tr>
      <w:tr w14:paraId="34F4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1545B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43668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84783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130A2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F84B3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4DE4A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学前教育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9C146F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FFAFE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9D4F2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138977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5E2D15">
            <w:pPr>
              <w:jc w:val="left"/>
              <w:rPr>
                <w:rFonts w:hint="default" w:ascii="Helvetica" w:hAnsi="Helvetica" w:eastAsia="Helvetica" w:cs="Helvetica"/>
                <w:sz w:val="24"/>
                <w:szCs w:val="24"/>
              </w:rPr>
            </w:pPr>
          </w:p>
        </w:tc>
      </w:tr>
      <w:tr w14:paraId="3E63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19BAE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16BB8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40DF94">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39498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BD34B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029779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应用心理学（师范）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F8573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319B3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820FB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100681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C662E7">
            <w:pPr>
              <w:jc w:val="left"/>
              <w:rPr>
                <w:rFonts w:hint="default" w:ascii="Helvetica" w:hAnsi="Helvetica" w:eastAsia="Helvetica" w:cs="Helvetica"/>
                <w:sz w:val="24"/>
                <w:szCs w:val="24"/>
              </w:rPr>
            </w:pPr>
          </w:p>
        </w:tc>
      </w:tr>
      <w:tr w14:paraId="2C1C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E0A90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D5DFF4">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CA850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CAF53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70F2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D66DAF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金融学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C608F9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08B1D7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24662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125182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FA27E5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只招经广东省民族宗教事务委员会核定并经广东省招生办公室公示的少数民族聚居区的少数民族考生；因用人单位对考生身体素质有要求，请转氨酶异常的考生慎重报考</w:t>
            </w:r>
          </w:p>
        </w:tc>
      </w:tr>
      <w:tr w14:paraId="65C6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3FB1E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4E43C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354F36">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EF4213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F931B0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3245C2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国际经济与贸易</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944DC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3DCD6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981F6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127656</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5FB42597">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只招经广东省民族宗教事务委员会核定并经广东省招生办公室公示的少数民族聚居区的少数民族考生</w:t>
            </w:r>
          </w:p>
        </w:tc>
      </w:tr>
      <w:tr w14:paraId="61D4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DEC449">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B1FC8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0CB3F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3F5C4B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FB9EFF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162BC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会计学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00268B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07A02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458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744ED5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97750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6B9AC7">
            <w:pPr>
              <w:jc w:val="left"/>
              <w:rPr>
                <w:rFonts w:hint="default" w:ascii="Helvetica" w:hAnsi="Helvetica" w:eastAsia="Helvetica" w:cs="Helvetica"/>
                <w:sz w:val="24"/>
                <w:szCs w:val="24"/>
              </w:rPr>
            </w:pPr>
          </w:p>
        </w:tc>
      </w:tr>
      <w:tr w14:paraId="43C6C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9E132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2A274C">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D5B9D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89C0A8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782A5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FD57E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1EB79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85CAB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449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21C8E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107387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7A2DF2">
            <w:pPr>
              <w:jc w:val="left"/>
              <w:rPr>
                <w:rFonts w:hint="default" w:ascii="Helvetica" w:hAnsi="Helvetica" w:eastAsia="Helvetica" w:cs="Helvetica"/>
                <w:sz w:val="24"/>
                <w:szCs w:val="24"/>
              </w:rPr>
            </w:pPr>
          </w:p>
        </w:tc>
      </w:tr>
      <w:tr w14:paraId="3798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77401C">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B70659">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AEBA4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3BEAA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9C402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159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6B5FC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财务会计教育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89938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35EA28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84960E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132338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4D3535">
            <w:pPr>
              <w:jc w:val="left"/>
              <w:rPr>
                <w:rFonts w:hint="default" w:ascii="Helvetica" w:hAnsi="Helvetica" w:eastAsia="Helvetica" w:cs="Helvetica"/>
                <w:sz w:val="24"/>
                <w:szCs w:val="24"/>
              </w:rPr>
            </w:pPr>
          </w:p>
        </w:tc>
      </w:tr>
      <w:tr w14:paraId="7CFCC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1B2168">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3E5A13">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A18B95">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EB099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59FC88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DF80C0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法学</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6ADEB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933A4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3DDA65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72466</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7E30D4">
            <w:pPr>
              <w:jc w:val="left"/>
              <w:rPr>
                <w:rFonts w:hint="default" w:ascii="Helvetica" w:hAnsi="Helvetica" w:eastAsia="Helvetica" w:cs="Helvetica"/>
                <w:sz w:val="24"/>
                <w:szCs w:val="24"/>
              </w:rPr>
            </w:pPr>
          </w:p>
        </w:tc>
      </w:tr>
      <w:tr w14:paraId="5D4A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1B84B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C74DE0">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E2AE13">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5DC30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4FA092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E0D635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工商管理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99AC9D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4805E1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C3B814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133332</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01404C">
            <w:pPr>
              <w:jc w:val="left"/>
              <w:rPr>
                <w:rFonts w:hint="default" w:ascii="Helvetica" w:hAnsi="Helvetica" w:eastAsia="Helvetica" w:cs="Helvetica"/>
                <w:sz w:val="24"/>
                <w:szCs w:val="24"/>
              </w:rPr>
            </w:pPr>
          </w:p>
        </w:tc>
      </w:tr>
      <w:tr w14:paraId="3AB09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848953">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E2147D">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F9CABC">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14921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221BA8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27089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市场营销</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428149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E18353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78B2C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133633</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4E7FB0">
            <w:pPr>
              <w:jc w:val="left"/>
              <w:rPr>
                <w:rFonts w:hint="default" w:ascii="Helvetica" w:hAnsi="Helvetica" w:eastAsia="Helvetica" w:cs="Helvetica"/>
                <w:sz w:val="24"/>
                <w:szCs w:val="24"/>
              </w:rPr>
            </w:pPr>
          </w:p>
        </w:tc>
      </w:tr>
      <w:tr w14:paraId="27D4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31F592">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8E871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E61A2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1EFDE5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16C1D3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0BDF3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人力资源管理</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A1D22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3F4388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424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021219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133860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302833">
            <w:pPr>
              <w:jc w:val="left"/>
              <w:rPr>
                <w:rFonts w:hint="default" w:ascii="Helvetica" w:hAnsi="Helvetica" w:eastAsia="Helvetica" w:cs="Helvetica"/>
                <w:sz w:val="24"/>
                <w:szCs w:val="24"/>
              </w:rPr>
            </w:pPr>
          </w:p>
        </w:tc>
      </w:tr>
      <w:tr w14:paraId="27B1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3E17A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7C5AEE">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B13171">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0C75F1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14B759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89384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电子商务（师范）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87BDF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C2B27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438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1A1A97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119281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068CE7">
            <w:pPr>
              <w:jc w:val="left"/>
              <w:rPr>
                <w:rFonts w:hint="default" w:ascii="Helvetica" w:hAnsi="Helvetica" w:eastAsia="Helvetica" w:cs="Helvetica"/>
                <w:sz w:val="24"/>
                <w:szCs w:val="24"/>
              </w:rPr>
            </w:pPr>
          </w:p>
        </w:tc>
      </w:tr>
      <w:tr w14:paraId="42E2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0EB091">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857CE0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43A2EC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249音乐</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C1ACD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D4ABD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068DA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AE867A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82051F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8194C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1676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565633C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4BB6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E7A39C">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DC95A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15FEF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250音乐—与广东艺术职业学院联合培养</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ED1EA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3D5ABD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EF659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音乐学（师范）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AF52A0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0D755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2195D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2994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3CC118F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四年全部在广东艺术职业学院培养</w:t>
            </w:r>
          </w:p>
        </w:tc>
      </w:tr>
      <w:tr w14:paraId="1009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20DFAF">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176BF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FAB7E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251舞蹈</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849BE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舞蹈类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52A3A4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1D3AA3B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舞蹈学（师范）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92E381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78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5E3C12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488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B5C04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616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49FDA224">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7E731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D237F4">
            <w:pPr>
              <w:jc w:val="center"/>
              <w:rPr>
                <w:rFonts w:hint="default" w:ascii="Helvetica" w:hAnsi="Helvetica" w:eastAsia="Helvetica" w:cs="Helvetica"/>
                <w:sz w:val="24"/>
                <w:szCs w:val="24"/>
              </w:rPr>
            </w:pPr>
          </w:p>
        </w:tc>
        <w:tc>
          <w:tcPr>
            <w:tcW w:w="30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1B23C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448F3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252美术</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6E1AC6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D06F14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7FE96B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动画</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BD35D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27</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7B657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70F8CE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6085</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7CCDC83">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2404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19A9CD">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BF7C16">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6D92710">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C863D6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7CDC51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169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C3CEE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美术学（师范）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3BF31B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CA16C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500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E092CA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5787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69AA5C">
            <w:pPr>
              <w:jc w:val="left"/>
              <w:rPr>
                <w:rFonts w:hint="default" w:ascii="Helvetica" w:hAnsi="Helvetica" w:eastAsia="Helvetica" w:cs="Helvetica"/>
                <w:sz w:val="24"/>
                <w:szCs w:val="24"/>
              </w:rPr>
            </w:pPr>
          </w:p>
        </w:tc>
      </w:tr>
      <w:tr w14:paraId="68AE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5985F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EA2B65">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80AE0F">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EE644E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A65943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00BA0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视觉传达设计（师范）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3A4C97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665AA8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498</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8D3B1E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6078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827629">
            <w:pPr>
              <w:jc w:val="left"/>
              <w:rPr>
                <w:rFonts w:hint="default" w:ascii="Helvetica" w:hAnsi="Helvetica" w:eastAsia="Helvetica" w:cs="Helvetica"/>
                <w:sz w:val="24"/>
                <w:szCs w:val="24"/>
              </w:rPr>
            </w:pPr>
          </w:p>
        </w:tc>
      </w:tr>
      <w:tr w14:paraId="5FFA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8AABB4">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FC80A7">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CA04BA">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4E8E67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E45CE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5E5DE87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环境设计</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B8AA79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2432E2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214FEB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6741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99508F">
            <w:pPr>
              <w:jc w:val="left"/>
              <w:rPr>
                <w:rFonts w:hint="default" w:ascii="Helvetica" w:hAnsi="Helvetica" w:eastAsia="Helvetica" w:cs="Helvetica"/>
                <w:sz w:val="24"/>
                <w:szCs w:val="24"/>
              </w:rPr>
            </w:pPr>
          </w:p>
        </w:tc>
      </w:tr>
      <w:tr w14:paraId="39058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2F32E8">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3D9281">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DE4D6E">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112108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6647F0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35CF0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服装与服饰设计</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231C25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7CD247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494</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6060D4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6760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A6E765">
            <w:pPr>
              <w:jc w:val="left"/>
              <w:rPr>
                <w:rFonts w:hint="default" w:ascii="Helvetica" w:hAnsi="Helvetica" w:eastAsia="Helvetica" w:cs="Helvetica"/>
                <w:sz w:val="24"/>
                <w:szCs w:val="24"/>
              </w:rPr>
            </w:pPr>
          </w:p>
        </w:tc>
      </w:tr>
      <w:tr w14:paraId="37EF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6A227B">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D49132">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DEE0C8">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FCB23B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6B0D55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96C69F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产品设计</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4C2A3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A0C0C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E4161C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6403</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5EF9B9">
            <w:pPr>
              <w:jc w:val="left"/>
              <w:rPr>
                <w:rFonts w:hint="default" w:ascii="Helvetica" w:hAnsi="Helvetica" w:eastAsia="Helvetica" w:cs="Helvetica"/>
                <w:sz w:val="24"/>
                <w:szCs w:val="24"/>
              </w:rPr>
            </w:pPr>
          </w:p>
        </w:tc>
      </w:tr>
      <w:tr w14:paraId="02FF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32A3B1">
            <w:pPr>
              <w:jc w:val="center"/>
              <w:rPr>
                <w:rFonts w:hint="default" w:ascii="Helvetica" w:hAnsi="Helvetica" w:eastAsia="Helvetica" w:cs="Helvetica"/>
                <w:sz w:val="24"/>
                <w:szCs w:val="24"/>
              </w:rPr>
            </w:pPr>
          </w:p>
        </w:tc>
        <w:tc>
          <w:tcPr>
            <w:tcW w:w="30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5F9FCB">
            <w:pPr>
              <w:jc w:val="center"/>
              <w:rPr>
                <w:rFonts w:hint="default" w:ascii="Helvetica" w:hAnsi="Helvetica" w:eastAsia="Helvetica" w:cs="Helvetica"/>
                <w:sz w:val="24"/>
                <w:szCs w:val="24"/>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29B8DD">
            <w:pPr>
              <w:jc w:val="center"/>
              <w:rPr>
                <w:rFonts w:hint="default" w:ascii="Helvetica" w:hAnsi="Helvetica" w:eastAsia="Helvetica" w:cs="Helvetica"/>
                <w:sz w:val="24"/>
                <w:szCs w:val="24"/>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559820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99387A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7C982DE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工艺美术（师范）</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133777F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24EE7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495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D2311F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6588</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7954C1">
            <w:pPr>
              <w:jc w:val="left"/>
              <w:rPr>
                <w:rFonts w:hint="default" w:ascii="Helvetica" w:hAnsi="Helvetica" w:eastAsia="Helvetica" w:cs="Helvetica"/>
                <w:sz w:val="24"/>
                <w:szCs w:val="24"/>
              </w:rPr>
            </w:pPr>
          </w:p>
        </w:tc>
      </w:tr>
      <w:tr w14:paraId="30F7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42289E">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C7C144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0EE883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253美术—国际班</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736F2C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577665F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175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97502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动画</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B73FFB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9B6B90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762941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11314</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0F115396">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r>
              <w:rPr>
                <w:rFonts w:hint="default" w:ascii="Helvetica" w:hAnsi="Helvetica" w:eastAsia="Helvetica" w:cs="Helvetica"/>
                <w:snapToGrid w:val="0"/>
                <w:color w:val="000000"/>
                <w:kern w:val="0"/>
                <w:sz w:val="24"/>
                <w:szCs w:val="24"/>
                <w:bdr w:val="none" w:color="auto" w:sz="0" w:space="0"/>
                <w:lang w:val="en-US" w:eastAsia="zh-CN" w:bidi="ar"/>
              </w:rPr>
              <w:br w:type="textWrapping"/>
            </w:r>
            <w:r>
              <w:rPr>
                <w:rFonts w:hint="default" w:ascii="Helvetica" w:hAnsi="Helvetica" w:eastAsia="Helvetica" w:cs="Helvetica"/>
                <w:snapToGrid w:val="0"/>
                <w:color w:val="000000"/>
                <w:kern w:val="0"/>
                <w:sz w:val="24"/>
                <w:szCs w:val="24"/>
                <w:bdr w:val="none" w:color="auto" w:sz="0" w:space="0"/>
                <w:lang w:val="en-US" w:eastAsia="zh-CN" w:bidi="ar"/>
              </w:rPr>
              <w:t>与英国桑德兰大学实行学分互认项目，第一至三学年需另缴纳培训费36000元/学年，第四学年需另缴纳国外合作高校学费（按该校当年的收费标准收取），具体培养方式和收费请查看国际班招生简章</w:t>
            </w:r>
          </w:p>
        </w:tc>
      </w:tr>
      <w:tr w14:paraId="3E32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restart"/>
            <w:tcBorders>
              <w:top w:val="single" w:color="000000" w:sz="4" w:space="0"/>
              <w:left w:val="single" w:color="000000" w:sz="4" w:space="0"/>
              <w:bottom w:val="single" w:color="000000" w:sz="4" w:space="0"/>
              <w:right w:val="single" w:color="000000" w:sz="4" w:space="0"/>
            </w:tcBorders>
            <w:shd w:val="clear"/>
            <w:vAlign w:val="center"/>
          </w:tcPr>
          <w:p w14:paraId="5985CFE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80004</w:t>
            </w: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489A8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6B69DC1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101历史组—教师专项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22F9E59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5FBC1D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A6556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小学教育（师范，定向至河源市龙川县）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0514FC1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403EF8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35EB21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8104</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E224CB">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定向培养考生须在入学前与定向县（市、区）的县政府、培养院校签订《三方公费培养协议》，毕业后由培养计划来源地教育行政部门按照规定进行面试或考察，派遣到定向县（市、区）定向服务单位任教不少于6年</w:t>
            </w:r>
          </w:p>
        </w:tc>
      </w:tr>
      <w:tr w14:paraId="1D26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C63E2D">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17ACA6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2420F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102历史组—教师专项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BC549E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2360B4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002</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C611A0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小学教育（师范，定向至河源市连平县）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E25CD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0D71F9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575</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10D8BC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12921</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49FE72">
            <w:pPr>
              <w:jc w:val="left"/>
              <w:rPr>
                <w:rFonts w:hint="default" w:ascii="Helvetica" w:hAnsi="Helvetica" w:eastAsia="Helvetica" w:cs="Helvetica"/>
                <w:sz w:val="24"/>
                <w:szCs w:val="24"/>
              </w:rPr>
            </w:pPr>
          </w:p>
        </w:tc>
      </w:tr>
      <w:tr w14:paraId="15C89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D6624C">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E7F22D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045167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103历史组—教师专项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7A4D819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3CA558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003</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5E97A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小学教育（师范，定向至河源市和平县）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5BD07E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694535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573</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5D9E5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13590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D57BDF">
            <w:pPr>
              <w:jc w:val="left"/>
              <w:rPr>
                <w:rFonts w:hint="default" w:ascii="Helvetica" w:hAnsi="Helvetica" w:eastAsia="Helvetica" w:cs="Helvetica"/>
                <w:sz w:val="24"/>
                <w:szCs w:val="24"/>
              </w:rPr>
            </w:pPr>
          </w:p>
        </w:tc>
      </w:tr>
      <w:tr w14:paraId="4F832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2BC617">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6C0867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786E6E8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104物理组—教师专项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09C272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1ED79E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004</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8D6183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小学教育（师范，定向至河源市龙川县）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055C08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76F90D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03A40228">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35560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FAFA8F">
            <w:pPr>
              <w:jc w:val="left"/>
              <w:rPr>
                <w:rFonts w:hint="default" w:ascii="Helvetica" w:hAnsi="Helvetica" w:eastAsia="Helvetica" w:cs="Helvetica"/>
                <w:sz w:val="24"/>
                <w:szCs w:val="24"/>
              </w:rPr>
            </w:pPr>
          </w:p>
        </w:tc>
      </w:tr>
      <w:tr w14:paraId="125EE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D90615">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12D2F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3DCE4EE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105物理组—教师专项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C51F8F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C6829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005</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6700008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小学教育（师范，定向至河源市连平县）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70D5F0B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97C4A7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559</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175E9CF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69050</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B8D33B">
            <w:pPr>
              <w:jc w:val="left"/>
              <w:rPr>
                <w:rFonts w:hint="default" w:ascii="Helvetica" w:hAnsi="Helvetica" w:eastAsia="Helvetica" w:cs="Helvetica"/>
                <w:sz w:val="24"/>
                <w:szCs w:val="24"/>
              </w:rPr>
            </w:pPr>
          </w:p>
        </w:tc>
      </w:tr>
      <w:tr w14:paraId="6102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D0F306">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0A73ED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提前批</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CE20CA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106物理组—教师专项</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03FB9C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4865F88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006</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47DC18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小学教育（师范，定向至河源市和平县）</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61A9AF9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29EEBB6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567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6235CEB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58587</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02DC56">
            <w:pPr>
              <w:jc w:val="left"/>
              <w:rPr>
                <w:rFonts w:hint="default" w:ascii="Helvetica" w:hAnsi="Helvetica" w:eastAsia="Helvetica" w:cs="Helvetica"/>
                <w:sz w:val="24"/>
                <w:szCs w:val="24"/>
              </w:rPr>
            </w:pPr>
          </w:p>
        </w:tc>
      </w:tr>
      <w:tr w14:paraId="139C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983491">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7244F2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0285C76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201物理组—数据科学与工程学院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2EAB16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物理+化学</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7B40BA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007</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4E5AF97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数据科学与大数据技术</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3014309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90</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0298AB3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532</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2D8CF51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108576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10C90EE2">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p>
        </w:tc>
      </w:tr>
      <w:tr w14:paraId="17F9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355678">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27BC10B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5F2D762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202物理组—基础教育学院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B495041">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物理+不限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65849E6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008</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0A3E9C2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81ABDA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32</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31EC3740">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531</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592B919">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110200</w:t>
            </w:r>
          </w:p>
        </w:tc>
        <w:tc>
          <w:tcPr>
            <w:tcW w:w="107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42CC17E">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r w14:paraId="2C206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736C7E">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574EC17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52894A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203历史组—基础教育学院</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E02475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历史+不限</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0F48655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009</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CE06D7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小学教育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58E2A79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18</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17179E3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550</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5D7C03D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24274</w:t>
            </w:r>
          </w:p>
        </w:tc>
        <w:tc>
          <w:tcPr>
            <w:tcW w:w="107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5C7E24">
            <w:pPr>
              <w:jc w:val="left"/>
              <w:rPr>
                <w:rFonts w:hint="default" w:ascii="Helvetica" w:hAnsi="Helvetica" w:eastAsia="Helvetica" w:cs="Helvetica"/>
                <w:sz w:val="24"/>
                <w:szCs w:val="24"/>
              </w:rPr>
            </w:pPr>
          </w:p>
        </w:tc>
      </w:tr>
      <w:tr w14:paraId="1F87B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8A9822">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67C4694C">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352D6E4F">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204美术</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F5EF7E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美术与设计类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190E53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010</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36D668C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环境设计</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46598133">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105</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914079D">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477</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492C906B">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9926</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63525465">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不招色盲色弱</w:t>
            </w:r>
          </w:p>
        </w:tc>
      </w:tr>
      <w:tr w14:paraId="66F85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blCellSpacing w:w="0" w:type="dxa"/>
          <w:jc w:val="center"/>
        </w:trPr>
        <w:tc>
          <w:tcPr>
            <w:tcW w:w="20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E1F36B">
            <w:pPr>
              <w:jc w:val="center"/>
              <w:rPr>
                <w:rFonts w:hint="default" w:ascii="Helvetica" w:hAnsi="Helvetica" w:eastAsia="Helvetica" w:cs="Helvetica"/>
                <w:sz w:val="24"/>
                <w:szCs w:val="24"/>
              </w:rPr>
            </w:pPr>
          </w:p>
        </w:tc>
        <w:tc>
          <w:tcPr>
            <w:tcW w:w="300" w:type="pct"/>
            <w:tcBorders>
              <w:top w:val="single" w:color="000000" w:sz="4" w:space="0"/>
              <w:left w:val="single" w:color="000000" w:sz="4" w:space="0"/>
              <w:bottom w:val="single" w:color="000000" w:sz="4" w:space="0"/>
              <w:right w:val="single" w:color="000000" w:sz="4" w:space="0"/>
            </w:tcBorders>
            <w:shd w:val="clear"/>
            <w:vAlign w:val="center"/>
          </w:tcPr>
          <w:p w14:paraId="359F95F4">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本科</w:t>
            </w:r>
          </w:p>
        </w:tc>
        <w:tc>
          <w:tcPr>
            <w:tcW w:w="668" w:type="pct"/>
            <w:tcBorders>
              <w:top w:val="single" w:color="000000" w:sz="4" w:space="0"/>
              <w:left w:val="single" w:color="000000" w:sz="4" w:space="0"/>
              <w:bottom w:val="single" w:color="000000" w:sz="4" w:space="0"/>
              <w:right w:val="single" w:color="000000" w:sz="4" w:space="0"/>
            </w:tcBorders>
            <w:shd w:val="clear"/>
            <w:vAlign w:val="center"/>
          </w:tcPr>
          <w:p w14:paraId="1A658C07">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205体育</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D6EAEC6">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体育类</w:t>
            </w:r>
          </w:p>
        </w:tc>
        <w:tc>
          <w:tcPr>
            <w:tcW w:w="216" w:type="pct"/>
            <w:tcBorders>
              <w:top w:val="single" w:color="000000" w:sz="4" w:space="0"/>
              <w:left w:val="single" w:color="000000" w:sz="4" w:space="0"/>
              <w:bottom w:val="single" w:color="000000" w:sz="4" w:space="0"/>
              <w:right w:val="single" w:color="000000" w:sz="4" w:space="0"/>
            </w:tcBorders>
            <w:shd w:val="clear"/>
            <w:vAlign w:val="center"/>
          </w:tcPr>
          <w:p w14:paraId="32F1A312">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011</w:t>
            </w:r>
          </w:p>
        </w:tc>
        <w:tc>
          <w:tcPr>
            <w:tcW w:w="1338" w:type="pct"/>
            <w:tcBorders>
              <w:top w:val="single" w:color="000000" w:sz="4" w:space="0"/>
              <w:left w:val="single" w:color="000000" w:sz="4" w:space="0"/>
              <w:bottom w:val="single" w:color="000000" w:sz="4" w:space="0"/>
              <w:right w:val="single" w:color="000000" w:sz="4" w:space="0"/>
            </w:tcBorders>
            <w:shd w:val="clear"/>
            <w:vAlign w:val="center"/>
          </w:tcPr>
          <w:p w14:paraId="27B5131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体育教育</w:t>
            </w:r>
          </w:p>
        </w:tc>
        <w:tc>
          <w:tcPr>
            <w:tcW w:w="160" w:type="pct"/>
            <w:tcBorders>
              <w:top w:val="single" w:color="000000" w:sz="4" w:space="0"/>
              <w:left w:val="single" w:color="000000" w:sz="4" w:space="0"/>
              <w:bottom w:val="single" w:color="000000" w:sz="4" w:space="0"/>
              <w:right w:val="single" w:color="000000" w:sz="4" w:space="0"/>
            </w:tcBorders>
            <w:shd w:val="clear"/>
            <w:vAlign w:val="center"/>
          </w:tcPr>
          <w:p w14:paraId="2C208E05">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104</w:t>
            </w:r>
          </w:p>
        </w:tc>
        <w:tc>
          <w:tcPr>
            <w:tcW w:w="266" w:type="pct"/>
            <w:tcBorders>
              <w:top w:val="single" w:color="000000" w:sz="4" w:space="0"/>
              <w:left w:val="single" w:color="000000" w:sz="4" w:space="0"/>
              <w:bottom w:val="single" w:color="000000" w:sz="4" w:space="0"/>
              <w:right w:val="single" w:color="000000" w:sz="4" w:space="0"/>
            </w:tcBorders>
            <w:shd w:val="clear"/>
            <w:vAlign w:val="center"/>
          </w:tcPr>
          <w:p w14:paraId="5B2BA64A">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556</w:t>
            </w:r>
          </w:p>
        </w:tc>
        <w:tc>
          <w:tcPr>
            <w:tcW w:w="253" w:type="pct"/>
            <w:tcBorders>
              <w:top w:val="single" w:color="000000" w:sz="4" w:space="0"/>
              <w:left w:val="single" w:color="000000" w:sz="4" w:space="0"/>
              <w:bottom w:val="single" w:color="000000" w:sz="4" w:space="0"/>
              <w:right w:val="single" w:color="000000" w:sz="4" w:space="0"/>
            </w:tcBorders>
            <w:shd w:val="clear"/>
            <w:vAlign w:val="center"/>
          </w:tcPr>
          <w:p w14:paraId="306A1B3E">
            <w:pPr>
              <w:keepNext w:val="0"/>
              <w:keepLines w:val="0"/>
              <w:widowControl/>
              <w:suppressLineNumbers w:val="0"/>
              <w:spacing w:before="0" w:beforeAutospacing="0" w:after="0" w:afterAutospacing="0"/>
              <w:ind w:left="0" w:right="0"/>
              <w:jc w:val="center"/>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2552</w:t>
            </w:r>
          </w:p>
        </w:tc>
        <w:tc>
          <w:tcPr>
            <w:tcW w:w="1078" w:type="pct"/>
            <w:tcBorders>
              <w:top w:val="single" w:color="000000" w:sz="4" w:space="0"/>
              <w:left w:val="single" w:color="000000" w:sz="4" w:space="0"/>
              <w:bottom w:val="single" w:color="000000" w:sz="4" w:space="0"/>
              <w:right w:val="single" w:color="000000" w:sz="4" w:space="0"/>
            </w:tcBorders>
            <w:shd w:val="clear"/>
            <w:vAlign w:val="center"/>
          </w:tcPr>
          <w:p w14:paraId="759AA789">
            <w:pPr>
              <w:keepNext w:val="0"/>
              <w:keepLines w:val="0"/>
              <w:widowControl/>
              <w:suppressLineNumbers w:val="0"/>
              <w:spacing w:before="0" w:beforeAutospacing="0" w:after="0" w:afterAutospacing="0"/>
              <w:ind w:left="0" w:right="0"/>
              <w:jc w:val="left"/>
              <w:rPr>
                <w:rFonts w:hint="default" w:ascii="Helvetica" w:hAnsi="Helvetica" w:eastAsia="Helvetica" w:cs="Helvetica"/>
                <w:sz w:val="24"/>
                <w:szCs w:val="24"/>
              </w:rPr>
            </w:pPr>
            <w:r>
              <w:rPr>
                <w:rFonts w:hint="default" w:ascii="Helvetica" w:hAnsi="Helvetica" w:eastAsia="Helvetica" w:cs="Helvetica"/>
                <w:snapToGrid w:val="0"/>
                <w:color w:val="000000"/>
                <w:kern w:val="0"/>
                <w:sz w:val="24"/>
                <w:szCs w:val="24"/>
                <w:bdr w:val="none" w:color="auto" w:sz="0" w:space="0"/>
                <w:lang w:val="en-US" w:eastAsia="zh-CN" w:bidi="ar"/>
              </w:rPr>
              <w:t>因用人单位对考生身体素质有要求，请转氨酶异常的考生慎重报考</w:t>
            </w:r>
          </w:p>
        </w:tc>
      </w:tr>
    </w:tbl>
    <w:p w14:paraId="7E716C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rPr>
          <w:rFonts w:hint="default" w:ascii="Helvetica" w:hAnsi="Helvetica" w:eastAsia="Helvetica" w:cs="Helvetica"/>
          <w:sz w:val="24"/>
          <w:szCs w:val="24"/>
        </w:rPr>
      </w:pPr>
      <w:r>
        <w:rPr>
          <w:rFonts w:hint="default" w:ascii="Helvetica" w:hAnsi="Helvetica" w:eastAsia="Helvetica" w:cs="Helvetica"/>
          <w:i w:val="0"/>
          <w:iCs w:val="0"/>
          <w:caps w:val="0"/>
          <w:color w:val="000000"/>
          <w:spacing w:val="0"/>
          <w:sz w:val="24"/>
          <w:szCs w:val="24"/>
          <w:bdr w:val="none" w:color="auto" w:sz="0" w:space="0"/>
        </w:rPr>
        <w:t>备注：院校代码80004的招生专业，四年均在河源校区培养。</w:t>
      </w:r>
    </w:p>
    <w:p w14:paraId="2A3E92A5">
      <w:pPr>
        <w:rPr>
          <w:rFonts w:hint="eastAsia"/>
          <w:sz w:val="24"/>
          <w:szCs w:val="24"/>
          <w:lang w:val="en-US" w:eastAsia="zh-CN"/>
        </w:rPr>
      </w:pPr>
      <w:bookmarkStart w:id="0" w:name="_GoBack"/>
      <w:bookmarkEnd w:id="0"/>
    </w:p>
    <w:sectPr>
      <w:headerReference r:id="rId5" w:type="default"/>
      <w:pgSz w:w="16839" w:h="11906" w:orient="landscape"/>
      <w:pgMar w:top="227" w:right="227" w:bottom="227" w:left="227" w:header="0" w:footer="0" w:gutter="0"/>
      <w:pgBorders w:offsetFrom="page">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B85091A-7C42-496C-AC87-974FFC7BFE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embedRegular r:id="rId2" w:fontKey="{A6A57A3A-0FB0-40F9-A4B4-89C5B639B41B}"/>
  </w:font>
  <w:font w:name="KSOF7FC4CF2A">
    <w:panose1 w:val="020B0604020202020204"/>
    <w:charset w:val="00"/>
    <w:family w:val="auto"/>
    <w:pitch w:val="default"/>
    <w:sig w:usb0="00000001" w:usb1="00000000" w:usb2="00000000" w:usb3="00000000" w:csb0="00000001" w:csb1="00000000"/>
  </w:font>
  <w:font w:name="serif">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KSOFB4AB0A6B">
    <w:panose1 w:val="020B0704020202020204"/>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A5E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NDFkOWE3ZGI4NWEwN2EyMDIyMWUzODliZjU5MDUifQ=="/>
  </w:docVars>
  <w:rsids>
    <w:rsidRoot w:val="00172A27"/>
    <w:rsid w:val="00BB21B8"/>
    <w:rsid w:val="01123712"/>
    <w:rsid w:val="011766E1"/>
    <w:rsid w:val="013C5F0F"/>
    <w:rsid w:val="014A2DD9"/>
    <w:rsid w:val="0153406C"/>
    <w:rsid w:val="017D31AE"/>
    <w:rsid w:val="01D9121B"/>
    <w:rsid w:val="01F974E8"/>
    <w:rsid w:val="030F76AC"/>
    <w:rsid w:val="031C2553"/>
    <w:rsid w:val="03824291"/>
    <w:rsid w:val="03E5699B"/>
    <w:rsid w:val="041C5EC6"/>
    <w:rsid w:val="046E66EC"/>
    <w:rsid w:val="04910A90"/>
    <w:rsid w:val="054D4549"/>
    <w:rsid w:val="05541510"/>
    <w:rsid w:val="06216986"/>
    <w:rsid w:val="06791DA0"/>
    <w:rsid w:val="06EC3868"/>
    <w:rsid w:val="07150743"/>
    <w:rsid w:val="074F49BC"/>
    <w:rsid w:val="074F4E10"/>
    <w:rsid w:val="075049E2"/>
    <w:rsid w:val="08270558"/>
    <w:rsid w:val="08FA340C"/>
    <w:rsid w:val="09A96ED9"/>
    <w:rsid w:val="09B21FD6"/>
    <w:rsid w:val="09D354AA"/>
    <w:rsid w:val="0A7170BF"/>
    <w:rsid w:val="0ADC488C"/>
    <w:rsid w:val="0AFD067B"/>
    <w:rsid w:val="0B1764C9"/>
    <w:rsid w:val="0B9468F5"/>
    <w:rsid w:val="0CF366D7"/>
    <w:rsid w:val="0D0E533C"/>
    <w:rsid w:val="0D9A7CDE"/>
    <w:rsid w:val="0DEB5594"/>
    <w:rsid w:val="0E31548A"/>
    <w:rsid w:val="0E435FC0"/>
    <w:rsid w:val="0E4C603C"/>
    <w:rsid w:val="0F4F0582"/>
    <w:rsid w:val="0F6847CE"/>
    <w:rsid w:val="0FF435B5"/>
    <w:rsid w:val="11831792"/>
    <w:rsid w:val="11E06157"/>
    <w:rsid w:val="126274E4"/>
    <w:rsid w:val="12EA2CB7"/>
    <w:rsid w:val="13024722"/>
    <w:rsid w:val="13331B40"/>
    <w:rsid w:val="14493645"/>
    <w:rsid w:val="14F05A03"/>
    <w:rsid w:val="151F0EB5"/>
    <w:rsid w:val="15FE68DD"/>
    <w:rsid w:val="1608316F"/>
    <w:rsid w:val="16571EF5"/>
    <w:rsid w:val="165C56E0"/>
    <w:rsid w:val="166321BC"/>
    <w:rsid w:val="17220DB7"/>
    <w:rsid w:val="17530AEE"/>
    <w:rsid w:val="17BC38C0"/>
    <w:rsid w:val="17FE0BB1"/>
    <w:rsid w:val="18333A2E"/>
    <w:rsid w:val="183E51C7"/>
    <w:rsid w:val="18E91690"/>
    <w:rsid w:val="194E6A75"/>
    <w:rsid w:val="199C52B3"/>
    <w:rsid w:val="19A32036"/>
    <w:rsid w:val="1A780AD9"/>
    <w:rsid w:val="1AAD160F"/>
    <w:rsid w:val="1B2B67B4"/>
    <w:rsid w:val="1B615A40"/>
    <w:rsid w:val="1B7626EF"/>
    <w:rsid w:val="1B823A50"/>
    <w:rsid w:val="1BCD6B56"/>
    <w:rsid w:val="1BD82A84"/>
    <w:rsid w:val="1C4760F4"/>
    <w:rsid w:val="1C76645C"/>
    <w:rsid w:val="1D315805"/>
    <w:rsid w:val="1E136197"/>
    <w:rsid w:val="1E302DB5"/>
    <w:rsid w:val="1ED66768"/>
    <w:rsid w:val="1EFA687C"/>
    <w:rsid w:val="1F042942"/>
    <w:rsid w:val="1F710084"/>
    <w:rsid w:val="1F784B5D"/>
    <w:rsid w:val="1F882FF2"/>
    <w:rsid w:val="1FF1594A"/>
    <w:rsid w:val="202D0A79"/>
    <w:rsid w:val="21114977"/>
    <w:rsid w:val="214616AF"/>
    <w:rsid w:val="215F748F"/>
    <w:rsid w:val="22645FCD"/>
    <w:rsid w:val="22E00AEF"/>
    <w:rsid w:val="230129F7"/>
    <w:rsid w:val="2325437B"/>
    <w:rsid w:val="23362A9E"/>
    <w:rsid w:val="239D1213"/>
    <w:rsid w:val="24FD0D5F"/>
    <w:rsid w:val="25EE6761"/>
    <w:rsid w:val="26203238"/>
    <w:rsid w:val="26602042"/>
    <w:rsid w:val="26906CD3"/>
    <w:rsid w:val="272163FF"/>
    <w:rsid w:val="274176DD"/>
    <w:rsid w:val="276763CD"/>
    <w:rsid w:val="27B16E5E"/>
    <w:rsid w:val="27BF48CA"/>
    <w:rsid w:val="27C54D8C"/>
    <w:rsid w:val="27DC3BE0"/>
    <w:rsid w:val="28A019A2"/>
    <w:rsid w:val="28B92DD7"/>
    <w:rsid w:val="29461921"/>
    <w:rsid w:val="29707C2F"/>
    <w:rsid w:val="298828A5"/>
    <w:rsid w:val="29FF5203"/>
    <w:rsid w:val="2AFB3638"/>
    <w:rsid w:val="2AFD71FE"/>
    <w:rsid w:val="2B1E588F"/>
    <w:rsid w:val="2B822FEC"/>
    <w:rsid w:val="2B9E18CB"/>
    <w:rsid w:val="2BB553B7"/>
    <w:rsid w:val="2CCE6086"/>
    <w:rsid w:val="2DC94F18"/>
    <w:rsid w:val="2DDF1352"/>
    <w:rsid w:val="2E3640AC"/>
    <w:rsid w:val="2E4D281C"/>
    <w:rsid w:val="2E7871AB"/>
    <w:rsid w:val="2F11019B"/>
    <w:rsid w:val="2F385B3C"/>
    <w:rsid w:val="2F3946EA"/>
    <w:rsid w:val="2F880104"/>
    <w:rsid w:val="2FBB74E8"/>
    <w:rsid w:val="300128AA"/>
    <w:rsid w:val="30C74B18"/>
    <w:rsid w:val="314075F9"/>
    <w:rsid w:val="317D6EC7"/>
    <w:rsid w:val="317F5505"/>
    <w:rsid w:val="31F46A75"/>
    <w:rsid w:val="32266D06"/>
    <w:rsid w:val="322936D7"/>
    <w:rsid w:val="327E3E35"/>
    <w:rsid w:val="32853772"/>
    <w:rsid w:val="32CE5242"/>
    <w:rsid w:val="32DC4AAD"/>
    <w:rsid w:val="33D97C33"/>
    <w:rsid w:val="3490277D"/>
    <w:rsid w:val="34CF66FD"/>
    <w:rsid w:val="34D817C1"/>
    <w:rsid w:val="353A1DD9"/>
    <w:rsid w:val="35D152CE"/>
    <w:rsid w:val="361A7A6F"/>
    <w:rsid w:val="3633652F"/>
    <w:rsid w:val="36734B9B"/>
    <w:rsid w:val="36A752BF"/>
    <w:rsid w:val="3766288F"/>
    <w:rsid w:val="37A27468"/>
    <w:rsid w:val="37B31CC9"/>
    <w:rsid w:val="381C19DD"/>
    <w:rsid w:val="39470D3D"/>
    <w:rsid w:val="39A13871"/>
    <w:rsid w:val="39C8028D"/>
    <w:rsid w:val="3A946525"/>
    <w:rsid w:val="3B2609DD"/>
    <w:rsid w:val="3B63642A"/>
    <w:rsid w:val="3B8443B3"/>
    <w:rsid w:val="3BD553B9"/>
    <w:rsid w:val="3BE90FF4"/>
    <w:rsid w:val="3C605616"/>
    <w:rsid w:val="3C6208DD"/>
    <w:rsid w:val="3C6F58C4"/>
    <w:rsid w:val="3CBE0279"/>
    <w:rsid w:val="3D8264E8"/>
    <w:rsid w:val="3D9B7F3D"/>
    <w:rsid w:val="3DC368F9"/>
    <w:rsid w:val="3DC7162A"/>
    <w:rsid w:val="3DDF42CD"/>
    <w:rsid w:val="3E15408B"/>
    <w:rsid w:val="3E4B1EA7"/>
    <w:rsid w:val="3E5131C8"/>
    <w:rsid w:val="3E621096"/>
    <w:rsid w:val="3E716394"/>
    <w:rsid w:val="3F776192"/>
    <w:rsid w:val="40085AC1"/>
    <w:rsid w:val="40822CD5"/>
    <w:rsid w:val="40952AB4"/>
    <w:rsid w:val="417E40F4"/>
    <w:rsid w:val="418553D4"/>
    <w:rsid w:val="41DC5A5D"/>
    <w:rsid w:val="41DF7C87"/>
    <w:rsid w:val="41ED51DF"/>
    <w:rsid w:val="425754E5"/>
    <w:rsid w:val="427F5294"/>
    <w:rsid w:val="433D1377"/>
    <w:rsid w:val="434D2655"/>
    <w:rsid w:val="443A1989"/>
    <w:rsid w:val="446C52FE"/>
    <w:rsid w:val="449F491D"/>
    <w:rsid w:val="44B22A77"/>
    <w:rsid w:val="452E3C0E"/>
    <w:rsid w:val="45407BC3"/>
    <w:rsid w:val="4541528E"/>
    <w:rsid w:val="454D2419"/>
    <w:rsid w:val="45B90F36"/>
    <w:rsid w:val="45F56C70"/>
    <w:rsid w:val="4605689B"/>
    <w:rsid w:val="466C3D94"/>
    <w:rsid w:val="46897653"/>
    <w:rsid w:val="46D1286C"/>
    <w:rsid w:val="48436C30"/>
    <w:rsid w:val="48C94968"/>
    <w:rsid w:val="48FD0816"/>
    <w:rsid w:val="490443AC"/>
    <w:rsid w:val="4993568A"/>
    <w:rsid w:val="4A1332DC"/>
    <w:rsid w:val="4A3D6E68"/>
    <w:rsid w:val="4AC7009F"/>
    <w:rsid w:val="4BB36B76"/>
    <w:rsid w:val="4BD75ED6"/>
    <w:rsid w:val="4CE96DB8"/>
    <w:rsid w:val="4D2B5EBA"/>
    <w:rsid w:val="4DBD6CFE"/>
    <w:rsid w:val="4DC35387"/>
    <w:rsid w:val="4DD26EA7"/>
    <w:rsid w:val="4DF200CA"/>
    <w:rsid w:val="4E0A1A6F"/>
    <w:rsid w:val="4E8D53F8"/>
    <w:rsid w:val="508D48A1"/>
    <w:rsid w:val="517E12C4"/>
    <w:rsid w:val="51E15B4B"/>
    <w:rsid w:val="53275046"/>
    <w:rsid w:val="534A4D68"/>
    <w:rsid w:val="535A769A"/>
    <w:rsid w:val="544C0375"/>
    <w:rsid w:val="54595379"/>
    <w:rsid w:val="5467623F"/>
    <w:rsid w:val="5472786B"/>
    <w:rsid w:val="549C452C"/>
    <w:rsid w:val="54F64761"/>
    <w:rsid w:val="565A1FBD"/>
    <w:rsid w:val="56856B95"/>
    <w:rsid w:val="56B129E1"/>
    <w:rsid w:val="56E72B1B"/>
    <w:rsid w:val="57002F4C"/>
    <w:rsid w:val="573E7E5F"/>
    <w:rsid w:val="574B433B"/>
    <w:rsid w:val="57D54CB3"/>
    <w:rsid w:val="57DA0118"/>
    <w:rsid w:val="5800447A"/>
    <w:rsid w:val="580B7F8D"/>
    <w:rsid w:val="58482E44"/>
    <w:rsid w:val="584901EA"/>
    <w:rsid w:val="584D65AC"/>
    <w:rsid w:val="58880769"/>
    <w:rsid w:val="58E63C71"/>
    <w:rsid w:val="58FB6910"/>
    <w:rsid w:val="59076533"/>
    <w:rsid w:val="596F3E81"/>
    <w:rsid w:val="597107F7"/>
    <w:rsid w:val="5976561A"/>
    <w:rsid w:val="598512D4"/>
    <w:rsid w:val="59D06CEA"/>
    <w:rsid w:val="59D1080F"/>
    <w:rsid w:val="59DC2276"/>
    <w:rsid w:val="5A1501F8"/>
    <w:rsid w:val="5ABA6F08"/>
    <w:rsid w:val="5B411268"/>
    <w:rsid w:val="5B883377"/>
    <w:rsid w:val="5B9034B2"/>
    <w:rsid w:val="5B903BC0"/>
    <w:rsid w:val="5BB42718"/>
    <w:rsid w:val="5C190CCD"/>
    <w:rsid w:val="5C255C0B"/>
    <w:rsid w:val="5C582876"/>
    <w:rsid w:val="5C8A2113"/>
    <w:rsid w:val="5CF02F72"/>
    <w:rsid w:val="5CF801E0"/>
    <w:rsid w:val="5D0F43FE"/>
    <w:rsid w:val="5D823F7D"/>
    <w:rsid w:val="5DB70300"/>
    <w:rsid w:val="5DD4455C"/>
    <w:rsid w:val="5DDB76E1"/>
    <w:rsid w:val="5DDF5CD5"/>
    <w:rsid w:val="5E870F24"/>
    <w:rsid w:val="5EC92704"/>
    <w:rsid w:val="5EE97850"/>
    <w:rsid w:val="5F8413DC"/>
    <w:rsid w:val="5FA23D2E"/>
    <w:rsid w:val="5FA573C3"/>
    <w:rsid w:val="5FAC1C1F"/>
    <w:rsid w:val="5FAE0F47"/>
    <w:rsid w:val="5FC01D8E"/>
    <w:rsid w:val="5FC17055"/>
    <w:rsid w:val="60801540"/>
    <w:rsid w:val="60CE2A4E"/>
    <w:rsid w:val="60D600DC"/>
    <w:rsid w:val="61353807"/>
    <w:rsid w:val="61A11716"/>
    <w:rsid w:val="621B7166"/>
    <w:rsid w:val="623954B8"/>
    <w:rsid w:val="6246161C"/>
    <w:rsid w:val="62EA27CD"/>
    <w:rsid w:val="6309557D"/>
    <w:rsid w:val="63A657AA"/>
    <w:rsid w:val="63F859B0"/>
    <w:rsid w:val="63FD4471"/>
    <w:rsid w:val="64377E5E"/>
    <w:rsid w:val="64696F6C"/>
    <w:rsid w:val="6520540C"/>
    <w:rsid w:val="659107AA"/>
    <w:rsid w:val="65DA2F29"/>
    <w:rsid w:val="65FF4F02"/>
    <w:rsid w:val="66487B9E"/>
    <w:rsid w:val="668F3B5C"/>
    <w:rsid w:val="66FC6CE6"/>
    <w:rsid w:val="67412476"/>
    <w:rsid w:val="674E706C"/>
    <w:rsid w:val="678278F4"/>
    <w:rsid w:val="678B58B0"/>
    <w:rsid w:val="680D5B8A"/>
    <w:rsid w:val="68203394"/>
    <w:rsid w:val="68BB712D"/>
    <w:rsid w:val="69356FC7"/>
    <w:rsid w:val="69781D72"/>
    <w:rsid w:val="69A654CC"/>
    <w:rsid w:val="69DD6749"/>
    <w:rsid w:val="69E27CE4"/>
    <w:rsid w:val="69E30AAD"/>
    <w:rsid w:val="6A1D118C"/>
    <w:rsid w:val="6A416BDC"/>
    <w:rsid w:val="6A5A3C9A"/>
    <w:rsid w:val="6AC96DE7"/>
    <w:rsid w:val="6AF8139B"/>
    <w:rsid w:val="6C564DD5"/>
    <w:rsid w:val="6C745A42"/>
    <w:rsid w:val="6C7F2042"/>
    <w:rsid w:val="6C8A65ED"/>
    <w:rsid w:val="6CF37C0E"/>
    <w:rsid w:val="6D082649"/>
    <w:rsid w:val="6D1B34E8"/>
    <w:rsid w:val="6D7C36BA"/>
    <w:rsid w:val="6D891172"/>
    <w:rsid w:val="6D8C2FE0"/>
    <w:rsid w:val="6DC95BD9"/>
    <w:rsid w:val="6DD1176F"/>
    <w:rsid w:val="6E544B69"/>
    <w:rsid w:val="6EDC3D8E"/>
    <w:rsid w:val="6F311154"/>
    <w:rsid w:val="713773CE"/>
    <w:rsid w:val="71723652"/>
    <w:rsid w:val="720C2BDC"/>
    <w:rsid w:val="72426FC6"/>
    <w:rsid w:val="72C94629"/>
    <w:rsid w:val="72E640ED"/>
    <w:rsid w:val="73026BD9"/>
    <w:rsid w:val="74243C9B"/>
    <w:rsid w:val="744743D4"/>
    <w:rsid w:val="74832717"/>
    <w:rsid w:val="7487224A"/>
    <w:rsid w:val="74DA0B15"/>
    <w:rsid w:val="752669DB"/>
    <w:rsid w:val="75824C23"/>
    <w:rsid w:val="75C70CB4"/>
    <w:rsid w:val="75D2280F"/>
    <w:rsid w:val="7605012D"/>
    <w:rsid w:val="767426F0"/>
    <w:rsid w:val="77217A4E"/>
    <w:rsid w:val="77906ED9"/>
    <w:rsid w:val="77AE18E2"/>
    <w:rsid w:val="787040A2"/>
    <w:rsid w:val="788353CB"/>
    <w:rsid w:val="78B04FE8"/>
    <w:rsid w:val="78CD0EAA"/>
    <w:rsid w:val="78DE75F1"/>
    <w:rsid w:val="790700AB"/>
    <w:rsid w:val="790A41A7"/>
    <w:rsid w:val="7A9478C2"/>
    <w:rsid w:val="7B1C1E2D"/>
    <w:rsid w:val="7B696EE1"/>
    <w:rsid w:val="7B7C1D8E"/>
    <w:rsid w:val="7BF32349"/>
    <w:rsid w:val="7CBB1A59"/>
    <w:rsid w:val="7CBF0865"/>
    <w:rsid w:val="7CCA2F26"/>
    <w:rsid w:val="7CD24CD8"/>
    <w:rsid w:val="7CF03BAD"/>
    <w:rsid w:val="7D1D4537"/>
    <w:rsid w:val="7D2A05F1"/>
    <w:rsid w:val="7D54340A"/>
    <w:rsid w:val="7DF77C37"/>
    <w:rsid w:val="7E24316D"/>
    <w:rsid w:val="7F256A74"/>
    <w:rsid w:val="7F2E0FB4"/>
    <w:rsid w:val="7F7016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8">
    <w:name w:val="Body Text"/>
    <w:basedOn w:val="1"/>
    <w:semiHidden/>
    <w:qFormat/>
    <w:uiPriority w:val="0"/>
    <w:rPr>
      <w:rFonts w:ascii="黑体" w:hAnsi="黑体" w:eastAsia="黑体" w:cs="黑体"/>
      <w:sz w:val="22"/>
      <w:szCs w:val="22"/>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autoRedefine/>
    <w:qFormat/>
    <w:uiPriority w:val="0"/>
    <w:rPr>
      <w:b/>
      <w:bCs/>
    </w:rPr>
  </w:style>
  <w:style w:type="character" w:styleId="16">
    <w:name w:val="FollowedHyperlink"/>
    <w:basedOn w:val="14"/>
    <w:qFormat/>
    <w:uiPriority w:val="0"/>
    <w:rPr>
      <w:color w:val="262626"/>
      <w:sz w:val="20"/>
      <w:szCs w:val="20"/>
      <w:u w:val="none"/>
    </w:rPr>
  </w:style>
  <w:style w:type="character" w:styleId="17">
    <w:name w:val="Emphasis"/>
    <w:basedOn w:val="14"/>
    <w:autoRedefine/>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autoRedefine/>
    <w:qFormat/>
    <w:uiPriority w:val="0"/>
    <w:rPr>
      <w:color w:val="0000FF"/>
      <w:u w:val="single"/>
    </w:rPr>
  </w:style>
  <w:style w:type="character" w:styleId="22">
    <w:name w:val="HTML Code"/>
    <w:basedOn w:val="14"/>
    <w:qFormat/>
    <w:uiPriority w:val="0"/>
    <w:rPr>
      <w:rFonts w:ascii="Consolas" w:hAnsi="Consolas" w:eastAsia="Consolas" w:cs="Consolas"/>
      <w:color w:val="DD1144"/>
      <w:sz w:val="12"/>
      <w:szCs w:val="12"/>
      <w:bdr w:val="single" w:color="E1E1E8" w:sz="4" w:space="0"/>
      <w:shd w:val="clear" w:fill="F7F7F9"/>
    </w:rPr>
  </w:style>
  <w:style w:type="character" w:styleId="23">
    <w:name w:val="HTML Cite"/>
    <w:basedOn w:val="14"/>
    <w:qFormat/>
    <w:uiPriority w:val="0"/>
  </w:style>
  <w:style w:type="paragraph" w:customStyle="1" w:styleId="24">
    <w:name w:val="_Style 6"/>
    <w:basedOn w:val="1"/>
    <w:next w:val="1"/>
    <w:autoRedefine/>
    <w:qFormat/>
    <w:uiPriority w:val="0"/>
    <w:pPr>
      <w:pBdr>
        <w:bottom w:val="single" w:color="auto" w:sz="6" w:space="1"/>
      </w:pBdr>
      <w:jc w:val="center"/>
    </w:pPr>
    <w:rPr>
      <w:rFonts w:ascii="Arial" w:eastAsia="宋体"/>
      <w:vanish/>
      <w:sz w:val="16"/>
    </w:rPr>
  </w:style>
  <w:style w:type="paragraph" w:customStyle="1" w:styleId="25">
    <w:name w:val="_Style 7"/>
    <w:basedOn w:val="1"/>
    <w:next w:val="1"/>
    <w:autoRedefine/>
    <w:qFormat/>
    <w:uiPriority w:val="0"/>
    <w:pPr>
      <w:pBdr>
        <w:top w:val="single" w:color="auto" w:sz="6" w:space="1"/>
      </w:pBdr>
      <w:jc w:val="center"/>
    </w:pPr>
    <w:rPr>
      <w:rFonts w:ascii="Arial" w:eastAsia="宋体"/>
      <w:vanish/>
      <w:sz w:val="16"/>
    </w:rPr>
  </w:style>
  <w:style w:type="character" w:customStyle="1" w:styleId="26">
    <w:name w:val="nth-child(2)"/>
    <w:basedOn w:val="14"/>
    <w:qFormat/>
    <w:uiPriority w:val="0"/>
    <w:rPr>
      <w:sz w:val="12"/>
      <w:szCs w:val="12"/>
    </w:rPr>
  </w:style>
  <w:style w:type="character" w:customStyle="1" w:styleId="27">
    <w:name w:val="nth-child(2)1"/>
    <w:basedOn w:val="14"/>
    <w:qFormat/>
    <w:uiPriority w:val="0"/>
    <w:rPr>
      <w:sz w:val="12"/>
      <w:szCs w:val="12"/>
    </w:rPr>
  </w:style>
  <w:style w:type="character" w:customStyle="1" w:styleId="28">
    <w:name w:val="nth-child(1)1"/>
    <w:basedOn w:val="14"/>
    <w:qFormat/>
    <w:uiPriority w:val="0"/>
    <w:rPr>
      <w:color w:val="C8161D"/>
    </w:rPr>
  </w:style>
  <w:style w:type="character" w:customStyle="1" w:styleId="29">
    <w:name w:val="nth-child(1)2"/>
    <w:basedOn w:val="14"/>
    <w:qFormat/>
    <w:uiPriority w:val="0"/>
    <w:rPr>
      <w:color w:val="C8161D"/>
    </w:rPr>
  </w:style>
  <w:style w:type="character" w:customStyle="1" w:styleId="30">
    <w:name w:val="zsxxatv"/>
    <w:basedOn w:val="14"/>
    <w:qFormat/>
    <w:uiPriority w:val="0"/>
    <w:rPr>
      <w:color w:val="1681DA"/>
      <w:sz w:val="24"/>
      <w:szCs w:val="24"/>
      <w:shd w:val="clear" w:fill="FFFFFF"/>
    </w:rPr>
  </w:style>
  <w:style w:type="character" w:customStyle="1" w:styleId="31">
    <w:name w:val="pagecurrent"/>
    <w:basedOn w:val="14"/>
    <w:qFormat/>
    <w:uiPriority w:val="0"/>
    <w:rPr>
      <w:color w:val="FFFFFF"/>
      <w:shd w:val="clear" w:fill="0D95FF"/>
    </w:rPr>
  </w:style>
  <w:style w:type="character" w:customStyle="1" w:styleId="32">
    <w:name w:val="dianspan"/>
    <w:basedOn w:val="14"/>
    <w:qFormat/>
    <w:uiPriority w:val="0"/>
  </w:style>
  <w:style w:type="paragraph" w:customStyle="1" w:styleId="33">
    <w:name w:val="Table Text"/>
    <w:basedOn w:val="1"/>
    <w:semiHidden/>
    <w:qFormat/>
    <w:uiPriority w:val="0"/>
    <w:rPr>
      <w:rFonts w:ascii="宋体" w:hAnsi="宋体" w:eastAsia="宋体" w:cs="宋体"/>
      <w:sz w:val="22"/>
      <w:szCs w:val="22"/>
      <w:lang w:val="en-US" w:eastAsia="en-US" w:bidi="ar-SA"/>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_Style 27"/>
    <w:basedOn w:val="1"/>
    <w:next w:val="1"/>
    <w:qFormat/>
    <w:uiPriority w:val="0"/>
    <w:pPr>
      <w:pBdr>
        <w:bottom w:val="single" w:color="auto" w:sz="6" w:space="1"/>
      </w:pBdr>
      <w:jc w:val="center"/>
    </w:pPr>
    <w:rPr>
      <w:rFonts w:ascii="Arial" w:eastAsia="宋体"/>
      <w:vanish/>
      <w:sz w:val="16"/>
    </w:rPr>
  </w:style>
  <w:style w:type="paragraph" w:customStyle="1" w:styleId="36">
    <w:name w:val="_Style 28"/>
    <w:basedOn w:val="1"/>
    <w:next w:val="1"/>
    <w:qFormat/>
    <w:uiPriority w:val="0"/>
    <w:pPr>
      <w:pBdr>
        <w:top w:val="single" w:color="auto" w:sz="6" w:space="1"/>
      </w:pBdr>
      <w:jc w:val="center"/>
    </w:pPr>
    <w:rPr>
      <w:rFonts w:ascii="Arial" w:eastAsia="宋体"/>
      <w:vanish/>
      <w:sz w:val="16"/>
    </w:rPr>
  </w:style>
  <w:style w:type="paragraph" w:customStyle="1" w:styleId="37">
    <w:name w:val="_Style 31"/>
    <w:basedOn w:val="1"/>
    <w:next w:val="1"/>
    <w:qFormat/>
    <w:uiPriority w:val="0"/>
    <w:pPr>
      <w:pBdr>
        <w:bottom w:val="single" w:color="auto" w:sz="6" w:space="1"/>
      </w:pBdr>
      <w:jc w:val="center"/>
    </w:pPr>
    <w:rPr>
      <w:rFonts w:ascii="Arial" w:eastAsia="宋体"/>
      <w:vanish/>
      <w:sz w:val="16"/>
    </w:rPr>
  </w:style>
  <w:style w:type="paragraph" w:customStyle="1" w:styleId="38">
    <w:name w:val="_Style 32"/>
    <w:basedOn w:val="1"/>
    <w:next w:val="1"/>
    <w:qFormat/>
    <w:uiPriority w:val="0"/>
    <w:pPr>
      <w:pBdr>
        <w:top w:val="single" w:color="auto" w:sz="6" w:space="1"/>
      </w:pBdr>
      <w:jc w:val="center"/>
    </w:pPr>
    <w:rPr>
      <w:rFonts w:ascii="Arial" w:eastAsia="宋体"/>
      <w:vanish/>
      <w:sz w:val="16"/>
    </w:rPr>
  </w:style>
  <w:style w:type="character" w:customStyle="1" w:styleId="39">
    <w:name w:val="first-child"/>
    <w:basedOn w:val="14"/>
    <w:qFormat/>
    <w:uiPriority w:val="0"/>
  </w:style>
  <w:style w:type="paragraph" w:customStyle="1" w:styleId="40">
    <w:name w:val="_Style 34"/>
    <w:basedOn w:val="1"/>
    <w:next w:val="1"/>
    <w:qFormat/>
    <w:uiPriority w:val="0"/>
    <w:pPr>
      <w:pBdr>
        <w:bottom w:val="single" w:color="auto" w:sz="6" w:space="1"/>
      </w:pBdr>
      <w:jc w:val="center"/>
    </w:pPr>
    <w:rPr>
      <w:rFonts w:ascii="Arial" w:eastAsia="宋体"/>
      <w:vanish/>
      <w:sz w:val="16"/>
    </w:rPr>
  </w:style>
  <w:style w:type="paragraph" w:customStyle="1" w:styleId="41">
    <w:name w:val="_Style 35"/>
    <w:basedOn w:val="1"/>
    <w:next w:val="1"/>
    <w:qFormat/>
    <w:uiPriority w:val="0"/>
    <w:pPr>
      <w:pBdr>
        <w:top w:val="single" w:color="auto" w:sz="6" w:space="1"/>
      </w:pBdr>
      <w:jc w:val="center"/>
    </w:pPr>
    <w:rPr>
      <w:rFonts w:ascii="Arial" w:eastAsia="宋体"/>
      <w:vanish/>
      <w:sz w:val="16"/>
    </w:rPr>
  </w:style>
  <w:style w:type="paragraph" w:customStyle="1" w:styleId="42">
    <w:name w:val="_Style 36"/>
    <w:basedOn w:val="1"/>
    <w:next w:val="1"/>
    <w:qFormat/>
    <w:uiPriority w:val="0"/>
    <w:pPr>
      <w:pBdr>
        <w:bottom w:val="single" w:color="auto" w:sz="6" w:space="1"/>
      </w:pBdr>
      <w:jc w:val="center"/>
    </w:pPr>
    <w:rPr>
      <w:rFonts w:ascii="Arial" w:eastAsia="宋体"/>
      <w:vanish/>
      <w:sz w:val="16"/>
    </w:rPr>
  </w:style>
  <w:style w:type="paragraph" w:customStyle="1" w:styleId="43">
    <w:name w:val="_Style 37"/>
    <w:basedOn w:val="1"/>
    <w:next w:val="1"/>
    <w:qFormat/>
    <w:uiPriority w:val="0"/>
    <w:pPr>
      <w:pBdr>
        <w:top w:val="single" w:color="auto" w:sz="6" w:space="1"/>
      </w:pBdr>
      <w:jc w:val="center"/>
    </w:pPr>
    <w:rPr>
      <w:rFonts w:ascii="Arial" w:eastAsia="宋体"/>
      <w:vanish/>
      <w:sz w:val="16"/>
    </w:rPr>
  </w:style>
  <w:style w:type="character" w:customStyle="1" w:styleId="44">
    <w:name w:val="font21"/>
    <w:basedOn w:val="14"/>
    <w:qFormat/>
    <w:uiPriority w:val="0"/>
    <w:rPr>
      <w:rFonts w:hint="eastAsia" w:ascii="宋体" w:hAnsi="宋体" w:eastAsia="宋体" w:cs="宋体"/>
      <w:b/>
      <w:bCs/>
      <w:color w:val="000000"/>
      <w:sz w:val="20"/>
      <w:szCs w:val="20"/>
      <w:u w:val="none"/>
    </w:rPr>
  </w:style>
  <w:style w:type="character" w:customStyle="1" w:styleId="45">
    <w:name w:val="hover7"/>
    <w:basedOn w:val="14"/>
    <w:qFormat/>
    <w:uiPriority w:val="0"/>
    <w:rPr>
      <w:color w:val="1258AD"/>
      <w:u w:val="none"/>
      <w:bdr w:val="single" w:color="1258AD" w:sz="4" w:space="0"/>
    </w:rPr>
  </w:style>
  <w:style w:type="character" w:customStyle="1" w:styleId="46">
    <w:name w:val="layui-this"/>
    <w:basedOn w:val="14"/>
    <w:qFormat/>
    <w:uiPriority w:val="0"/>
    <w:rPr>
      <w:bdr w:val="single" w:color="EEEEEE" w:sz="4" w:space="0"/>
      <w:shd w:val="clear" w:fill="FFFFFF"/>
    </w:rPr>
  </w:style>
  <w:style w:type="paragraph" w:customStyle="1" w:styleId="47">
    <w:name w:val="_Style 46"/>
    <w:basedOn w:val="1"/>
    <w:next w:val="1"/>
    <w:qFormat/>
    <w:uiPriority w:val="0"/>
    <w:pPr>
      <w:pBdr>
        <w:bottom w:val="single" w:color="auto" w:sz="6" w:space="1"/>
      </w:pBdr>
      <w:jc w:val="center"/>
    </w:pPr>
    <w:rPr>
      <w:rFonts w:ascii="Arial" w:eastAsia="宋体"/>
      <w:vanish/>
      <w:sz w:val="16"/>
    </w:rPr>
  </w:style>
  <w:style w:type="paragraph" w:customStyle="1" w:styleId="48">
    <w:name w:val="_Style 47"/>
    <w:basedOn w:val="1"/>
    <w:next w:val="1"/>
    <w:qFormat/>
    <w:uiPriority w:val="0"/>
    <w:pPr>
      <w:pBdr>
        <w:top w:val="single" w:color="auto" w:sz="6" w:space="1"/>
      </w:pBdr>
      <w:jc w:val="center"/>
    </w:pPr>
    <w:rPr>
      <w:rFonts w:ascii="Arial" w:eastAsia="宋体"/>
      <w:vanish/>
      <w:sz w:val="16"/>
    </w:rPr>
  </w:style>
  <w:style w:type="character" w:customStyle="1" w:styleId="49">
    <w:name w:val="time"/>
    <w:basedOn w:val="14"/>
    <w:qFormat/>
    <w:uiPriority w:val="0"/>
    <w:rPr>
      <w:color w:val="99999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3160</Words>
  <Characters>3507</Characters>
  <Lines>0</Lines>
  <Paragraphs>0</Paragraphs>
  <TotalTime>1936</TotalTime>
  <ScaleCrop>false</ScaleCrop>
  <LinksUpToDate>false</LinksUpToDate>
  <CharactersWithSpaces>3583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2024-01-13T06:44:00Z</dcterms:created>
  <dc:creator>十七少</dc:creator>
  <cp:lastModifiedBy>十七少</cp:lastModifiedBy>
  <cp:lastPrinted>2025-07-16T23:17:00Z</cp:lastPrinted>
  <dcterms:modified xsi:type="dcterms:W3CDTF">2026-02-27T16:50:09Z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081073A5B68E42169A8EAF68D36A0952_13</vt:lpwstr>
  </property>
  <property fmtid="{D5CDD505-2E9C-101B-9397-08002B2CF9AE}" pid="4" name="KSOTemplateDocerSaveRecord">
    <vt:lpwstr>eyJoZGlkIjoiMzdmNDFkOWE3ZGI4NWEwN2EyMDIyMWUzODliZjU5MDUiLCJ1c2VySWQiOiIyODg2ODYzMTkifQ==</vt:lpwstr>
  </property>
</Properties>
</file>